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7B9B" w14:textId="77777777" w:rsidR="00D13A3D" w:rsidRPr="00C80A44" w:rsidRDefault="00D13A3D" w:rsidP="000A09B0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14:paraId="7B9EA95E" w14:textId="5F750A55" w:rsidR="00C00F71" w:rsidRPr="00F44FA9" w:rsidRDefault="00DD20B5" w:rsidP="000A09B0">
      <w:pPr>
        <w:spacing w:after="0"/>
        <w:rPr>
          <w:rFonts w:asciiTheme="minorHAnsi" w:hAnsiTheme="minorHAnsi"/>
          <w:b/>
          <w:lang w:val="es-HN"/>
        </w:rPr>
      </w:pPr>
      <w:r w:rsidRPr="00F44FA9">
        <w:rPr>
          <w:rFonts w:asciiTheme="minorHAnsi" w:hAnsiTheme="minorHAnsi"/>
          <w:b/>
          <w:lang w:val="es-HN"/>
        </w:rPr>
        <w:t>Present</w:t>
      </w:r>
      <w:r w:rsidR="00F44FA9" w:rsidRPr="00F44FA9">
        <w:rPr>
          <w:rFonts w:asciiTheme="minorHAnsi" w:hAnsiTheme="minorHAnsi"/>
          <w:b/>
          <w:lang w:val="es-HN"/>
        </w:rPr>
        <w:t>es</w:t>
      </w:r>
    </w:p>
    <w:p w14:paraId="1BFB9AF9" w14:textId="58435AA7" w:rsidR="0016440E" w:rsidRPr="00F44FA9" w:rsidRDefault="0016440E" w:rsidP="0016440E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Cameron Barr, </w:t>
      </w:r>
      <w:r w:rsidR="00F44FA9" w:rsidRPr="00F44FA9">
        <w:rPr>
          <w:rFonts w:asciiTheme="minorHAnsi" w:hAnsiTheme="minorHAnsi"/>
          <w:lang w:val="es-HN"/>
        </w:rPr>
        <w:t>Pastor General</w:t>
      </w:r>
    </w:p>
    <w:p w14:paraId="2CC9043B" w14:textId="13443BA3" w:rsidR="0016440E" w:rsidRPr="00F44FA9" w:rsidRDefault="0016440E" w:rsidP="0016440E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>Mary McMillan, Modera</w:t>
      </w:r>
      <w:r w:rsidR="00F44FA9">
        <w:rPr>
          <w:rFonts w:asciiTheme="minorHAnsi" w:hAnsiTheme="minorHAnsi"/>
          <w:lang w:val="es-HN"/>
        </w:rPr>
        <w:t xml:space="preserve">dora </w:t>
      </w:r>
    </w:p>
    <w:p w14:paraId="473B1DD8" w14:textId="4D39CA61" w:rsidR="0016440E" w:rsidRPr="00F44FA9" w:rsidRDefault="0016440E" w:rsidP="0016440E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>Doug Bruce, T</w:t>
      </w:r>
      <w:r w:rsidR="00F44FA9" w:rsidRPr="00F44FA9">
        <w:rPr>
          <w:rFonts w:asciiTheme="minorHAnsi" w:hAnsiTheme="minorHAnsi"/>
          <w:lang w:val="es-HN"/>
        </w:rPr>
        <w:t>esorero</w:t>
      </w:r>
    </w:p>
    <w:p w14:paraId="60D81DFC" w14:textId="737A5D11" w:rsidR="003564CF" w:rsidRPr="00F44FA9" w:rsidRDefault="003564CF" w:rsidP="0016440E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Jane Landreth, </w:t>
      </w:r>
      <w:r w:rsidR="00F44FA9" w:rsidRPr="00F44FA9">
        <w:rPr>
          <w:rFonts w:asciiTheme="minorHAnsi" w:hAnsiTheme="minorHAnsi"/>
          <w:lang w:val="es-HN"/>
        </w:rPr>
        <w:t>Secretaria</w:t>
      </w:r>
    </w:p>
    <w:p w14:paraId="541D18CC" w14:textId="0F081DE1" w:rsidR="005E2CFB" w:rsidRPr="00F44FA9" w:rsidRDefault="005E2CFB" w:rsidP="000A09B0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Larry Kroutil, </w:t>
      </w:r>
      <w:r w:rsidR="00F44FA9" w:rsidRPr="00FF5BCA">
        <w:rPr>
          <w:rFonts w:asciiTheme="minorHAnsi" w:hAnsiTheme="minorHAnsi"/>
          <w:lang w:val="es-US"/>
        </w:rPr>
        <w:t xml:space="preserve">Junta de Justicia, Alcance, </w:t>
      </w:r>
      <w:r w:rsidR="00F44FA9">
        <w:rPr>
          <w:rFonts w:asciiTheme="minorHAnsi" w:hAnsiTheme="minorHAnsi"/>
          <w:lang w:val="es-US"/>
        </w:rPr>
        <w:t>y Servicio</w:t>
      </w:r>
    </w:p>
    <w:p w14:paraId="7C540F20" w14:textId="379B5716" w:rsidR="003564CF" w:rsidRPr="00F44FA9" w:rsidRDefault="003564CF" w:rsidP="003564CF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Alyson Breisch, </w:t>
      </w:r>
      <w:r w:rsidR="00F44FA9" w:rsidRPr="00747301">
        <w:rPr>
          <w:rFonts w:asciiTheme="minorHAnsi" w:hAnsiTheme="minorHAnsi"/>
          <w:lang w:val="es-HN"/>
        </w:rPr>
        <w:t>Ministerio de Niños</w:t>
      </w:r>
    </w:p>
    <w:p w14:paraId="40FB41D9" w14:textId="13F2AF42" w:rsidR="003564CF" w:rsidRPr="00F44FA9" w:rsidRDefault="00830A47" w:rsidP="003564CF">
      <w:pPr>
        <w:tabs>
          <w:tab w:val="left" w:pos="6525"/>
        </w:tabs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Susan Denault, </w:t>
      </w:r>
      <w:r w:rsidR="00F44FA9" w:rsidRPr="00747301">
        <w:rPr>
          <w:rFonts w:asciiTheme="minorHAnsi" w:hAnsiTheme="minorHAnsi"/>
          <w:lang w:val="es-HN"/>
        </w:rPr>
        <w:t>Membresía, Compromiso y Mayordomía (sus</w:t>
      </w:r>
      <w:r w:rsidR="00F44FA9">
        <w:rPr>
          <w:rFonts w:asciiTheme="minorHAnsi" w:hAnsiTheme="minorHAnsi"/>
          <w:lang w:val="es-HN"/>
        </w:rPr>
        <w:t>tituyendo a</w:t>
      </w:r>
      <w:r w:rsidR="00F44FA9" w:rsidRPr="00747301">
        <w:rPr>
          <w:rFonts w:asciiTheme="minorHAnsi" w:hAnsiTheme="minorHAnsi"/>
          <w:lang w:val="es-HN"/>
        </w:rPr>
        <w:t xml:space="preserve"> Susan Renwick)</w:t>
      </w:r>
    </w:p>
    <w:p w14:paraId="7FBDFBF8" w14:textId="459402FB" w:rsidR="003564CF" w:rsidRPr="003564CF" w:rsidRDefault="003564CF" w:rsidP="003564CF">
      <w:pPr>
        <w:tabs>
          <w:tab w:val="left" w:pos="6525"/>
        </w:tabs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Anne Stoddard, </w:t>
      </w:r>
      <w:r w:rsidR="00F44FA9">
        <w:rPr>
          <w:rFonts w:asciiTheme="minorHAnsi" w:hAnsiTheme="minorHAnsi"/>
        </w:rPr>
        <w:t>Fideicomisarios</w:t>
      </w:r>
    </w:p>
    <w:p w14:paraId="13DA97A7" w14:textId="5D34DF73" w:rsidR="00830A47" w:rsidRPr="003564CF" w:rsidRDefault="003564CF" w:rsidP="000A09B0">
      <w:pPr>
        <w:tabs>
          <w:tab w:val="left" w:pos="6525"/>
        </w:tabs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Jeremy O’Connor, </w:t>
      </w:r>
      <w:r w:rsidR="00F44FA9">
        <w:rPr>
          <w:rFonts w:asciiTheme="minorHAnsi" w:hAnsiTheme="minorHAnsi"/>
        </w:rPr>
        <w:t>Miembro At Large</w:t>
      </w:r>
    </w:p>
    <w:p w14:paraId="633BDF50" w14:textId="358C3A33" w:rsidR="00C00F71" w:rsidRPr="003564CF" w:rsidRDefault="00C00F71" w:rsidP="000A09B0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Robin Smith, </w:t>
      </w:r>
      <w:r w:rsidR="004E577D">
        <w:rPr>
          <w:rFonts w:asciiTheme="minorHAnsi" w:hAnsiTheme="minorHAnsi"/>
        </w:rPr>
        <w:t>M</w:t>
      </w:r>
      <w:r w:rsidR="00F44FA9">
        <w:rPr>
          <w:rFonts w:asciiTheme="minorHAnsi" w:hAnsiTheme="minorHAnsi"/>
        </w:rPr>
        <w:t>iembro At Large</w:t>
      </w:r>
    </w:p>
    <w:p w14:paraId="62C2DB4E" w14:textId="5FA185E0" w:rsidR="006C7611" w:rsidRPr="003564CF" w:rsidRDefault="006C7611" w:rsidP="00F32EC7">
      <w:pPr>
        <w:spacing w:after="0"/>
        <w:rPr>
          <w:rFonts w:asciiTheme="minorHAnsi" w:hAnsiTheme="minorHAnsi"/>
        </w:rPr>
      </w:pPr>
      <w:r w:rsidRPr="003564CF">
        <w:rPr>
          <w:rFonts w:asciiTheme="minorHAnsi" w:hAnsiTheme="minorHAnsi"/>
        </w:rPr>
        <w:t xml:space="preserve">Soren Potthoff, </w:t>
      </w:r>
      <w:r w:rsidR="004E577D">
        <w:rPr>
          <w:rFonts w:asciiTheme="minorHAnsi" w:hAnsiTheme="minorHAnsi"/>
        </w:rPr>
        <w:t>M</w:t>
      </w:r>
      <w:r w:rsidR="00F44FA9">
        <w:rPr>
          <w:rFonts w:asciiTheme="minorHAnsi" w:hAnsiTheme="minorHAnsi"/>
        </w:rPr>
        <w:t>iembro At Large</w:t>
      </w:r>
    </w:p>
    <w:p w14:paraId="468B9A36" w14:textId="5299C9ED" w:rsidR="003564CF" w:rsidRPr="004E577D" w:rsidRDefault="003564CF" w:rsidP="00F32EC7">
      <w:pPr>
        <w:spacing w:after="0"/>
        <w:rPr>
          <w:rFonts w:asciiTheme="minorHAnsi" w:hAnsiTheme="minorHAnsi"/>
          <w:lang w:val="es-HN"/>
        </w:rPr>
      </w:pPr>
      <w:r w:rsidRPr="004E577D">
        <w:rPr>
          <w:rFonts w:asciiTheme="minorHAnsi" w:hAnsiTheme="minorHAnsi"/>
          <w:lang w:val="es-HN"/>
        </w:rPr>
        <w:t xml:space="preserve">Nubia Rivero Bello, </w:t>
      </w:r>
      <w:r w:rsidR="004E577D">
        <w:rPr>
          <w:rFonts w:asciiTheme="minorHAnsi" w:hAnsiTheme="minorHAnsi"/>
          <w:lang w:val="es-HN"/>
        </w:rPr>
        <w:t>M</w:t>
      </w:r>
      <w:r w:rsidR="00F44FA9" w:rsidRPr="004E577D">
        <w:rPr>
          <w:rFonts w:asciiTheme="minorHAnsi" w:hAnsiTheme="minorHAnsi"/>
          <w:lang w:val="es-HN"/>
        </w:rPr>
        <w:t>iembro At Large</w:t>
      </w:r>
    </w:p>
    <w:p w14:paraId="49A5E2AD" w14:textId="7CFC683D" w:rsidR="0000256E" w:rsidRPr="004E577D" w:rsidRDefault="0000256E" w:rsidP="0000256E">
      <w:pPr>
        <w:spacing w:after="0"/>
        <w:rPr>
          <w:rFonts w:asciiTheme="minorHAnsi" w:hAnsiTheme="minorHAnsi"/>
          <w:lang w:val="es-HN"/>
        </w:rPr>
      </w:pPr>
      <w:r w:rsidRPr="004E577D">
        <w:rPr>
          <w:rFonts w:asciiTheme="minorHAnsi" w:hAnsiTheme="minorHAnsi"/>
          <w:lang w:val="es-HN"/>
        </w:rPr>
        <w:t xml:space="preserve">Rev. David Mateo, </w:t>
      </w:r>
      <w:r w:rsidR="00F44FA9" w:rsidRPr="004E577D">
        <w:rPr>
          <w:rFonts w:asciiTheme="minorHAnsi" w:hAnsiTheme="minorHAnsi"/>
          <w:lang w:val="es-HN"/>
        </w:rPr>
        <w:t>Pastor Asociado</w:t>
      </w:r>
    </w:p>
    <w:p w14:paraId="7BF5E2C8" w14:textId="00ED9CC2" w:rsidR="0000256E" w:rsidRPr="00F44FA9" w:rsidRDefault="0000256E" w:rsidP="0000256E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Rev. Mary Elizabeth Hanchey, </w:t>
      </w:r>
      <w:r w:rsidR="00F44FA9" w:rsidRPr="00F44FA9">
        <w:rPr>
          <w:rFonts w:asciiTheme="minorHAnsi" w:hAnsiTheme="minorHAnsi"/>
          <w:lang w:val="es-HN"/>
        </w:rPr>
        <w:t>Pastora Asociada</w:t>
      </w:r>
    </w:p>
    <w:p w14:paraId="368E385E" w14:textId="11872EAD" w:rsidR="00F44FA9" w:rsidRDefault="003564CF" w:rsidP="000A09B0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Anitra Grove, </w:t>
      </w:r>
      <w:r w:rsidR="00F44FA9" w:rsidRPr="00F44FA9">
        <w:rPr>
          <w:rFonts w:asciiTheme="minorHAnsi" w:hAnsiTheme="minorHAnsi"/>
          <w:lang w:val="es-HN"/>
        </w:rPr>
        <w:t>directora interina de</w:t>
      </w:r>
      <w:r w:rsidR="00F44FA9">
        <w:rPr>
          <w:rFonts w:asciiTheme="minorHAnsi" w:hAnsiTheme="minorHAnsi"/>
          <w:lang w:val="es-HN"/>
        </w:rPr>
        <w:t xml:space="preserve">l ministerio de familia para jóvenes y niños. </w:t>
      </w:r>
    </w:p>
    <w:p w14:paraId="0A16543B" w14:textId="77777777" w:rsidR="00F44FA9" w:rsidRPr="00F44FA9" w:rsidRDefault="00F44FA9" w:rsidP="000A09B0">
      <w:pPr>
        <w:spacing w:after="0"/>
        <w:rPr>
          <w:rFonts w:asciiTheme="minorHAnsi" w:hAnsiTheme="minorHAnsi"/>
          <w:lang w:val="es-HN"/>
        </w:rPr>
      </w:pPr>
    </w:p>
    <w:p w14:paraId="2C400923" w14:textId="3CF82ACC" w:rsidR="005617B7" w:rsidRPr="00F44FA9" w:rsidRDefault="00F44FA9" w:rsidP="000A09B0">
      <w:pPr>
        <w:spacing w:after="0"/>
        <w:rPr>
          <w:rFonts w:asciiTheme="minorHAnsi" w:hAnsiTheme="minorHAnsi"/>
          <w:b/>
          <w:lang w:val="es-HN"/>
        </w:rPr>
      </w:pPr>
      <w:r>
        <w:rPr>
          <w:rFonts w:asciiTheme="minorHAnsi" w:hAnsiTheme="minorHAnsi"/>
          <w:b/>
          <w:lang w:val="es-HN"/>
        </w:rPr>
        <w:t>Ausentes</w:t>
      </w:r>
    </w:p>
    <w:p w14:paraId="5CDA06F0" w14:textId="797F394A" w:rsidR="008C74AB" w:rsidRPr="00F44FA9" w:rsidRDefault="008C74AB" w:rsidP="008C74AB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Erica Tillman, </w:t>
      </w:r>
      <w:r w:rsidR="00F44FA9" w:rsidRPr="002F7076">
        <w:rPr>
          <w:rFonts w:asciiTheme="minorHAnsi" w:hAnsiTheme="minorHAnsi"/>
          <w:lang w:val="es-HN"/>
        </w:rPr>
        <w:t>Asistente de Moderador</w:t>
      </w:r>
    </w:p>
    <w:p w14:paraId="611A328E" w14:textId="53DC4197" w:rsidR="003564CF" w:rsidRPr="00F44FA9" w:rsidRDefault="003564CF" w:rsidP="003564CF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Linda Sellars, </w:t>
      </w:r>
      <w:r w:rsidR="00F44FA9" w:rsidRPr="00F44FA9">
        <w:rPr>
          <w:rFonts w:asciiTheme="minorHAnsi" w:hAnsiTheme="minorHAnsi"/>
          <w:lang w:val="es-HN"/>
        </w:rPr>
        <w:t>Educación para Adu</w:t>
      </w:r>
      <w:r w:rsidR="00F44FA9">
        <w:rPr>
          <w:rFonts w:asciiTheme="minorHAnsi" w:hAnsiTheme="minorHAnsi"/>
          <w:lang w:val="es-HN"/>
        </w:rPr>
        <w:t>ltos</w:t>
      </w:r>
    </w:p>
    <w:p w14:paraId="74C67A11" w14:textId="4CAE3C62" w:rsidR="003564CF" w:rsidRPr="00F44FA9" w:rsidRDefault="003564CF" w:rsidP="003564CF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>Peter Schay, D</w:t>
      </w:r>
      <w:r w:rsidR="00F44FA9" w:rsidRPr="00F44FA9">
        <w:rPr>
          <w:rFonts w:asciiTheme="minorHAnsi" w:hAnsiTheme="minorHAnsi"/>
          <w:lang w:val="es-HN"/>
        </w:rPr>
        <w:t>iáconos</w:t>
      </w:r>
    </w:p>
    <w:p w14:paraId="556E2136" w14:textId="3C6B5402" w:rsidR="003564CF" w:rsidRPr="00F44FA9" w:rsidRDefault="003564CF" w:rsidP="008C74AB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Jean Anne Barnes, </w:t>
      </w:r>
      <w:r w:rsidR="00F44FA9" w:rsidRPr="00F44FA9">
        <w:rPr>
          <w:rFonts w:asciiTheme="minorHAnsi" w:hAnsiTheme="minorHAnsi"/>
          <w:lang w:val="es-HN"/>
        </w:rPr>
        <w:t>Fraternidad</w:t>
      </w:r>
    </w:p>
    <w:p w14:paraId="41961E75" w14:textId="476FA96D" w:rsidR="006C7611" w:rsidRPr="00F44FA9" w:rsidRDefault="006C7611" w:rsidP="006C7611">
      <w:pPr>
        <w:spacing w:after="0"/>
        <w:rPr>
          <w:rFonts w:asciiTheme="minorHAnsi" w:hAnsiTheme="minorHAnsi"/>
          <w:lang w:val="es-HN"/>
        </w:rPr>
      </w:pPr>
      <w:r w:rsidRPr="00F44FA9">
        <w:rPr>
          <w:rFonts w:asciiTheme="minorHAnsi" w:hAnsiTheme="minorHAnsi"/>
          <w:lang w:val="es-HN"/>
        </w:rPr>
        <w:t xml:space="preserve">Susan Renwick, </w:t>
      </w:r>
      <w:r w:rsidR="00F44FA9" w:rsidRPr="00747301">
        <w:rPr>
          <w:rFonts w:asciiTheme="minorHAnsi" w:hAnsiTheme="minorHAnsi"/>
          <w:lang w:val="es-HN"/>
        </w:rPr>
        <w:t>Membresía, Compromiso y Mayordomía</w:t>
      </w:r>
    </w:p>
    <w:p w14:paraId="74F88CC2" w14:textId="65A8593C" w:rsidR="003564CF" w:rsidRPr="008F2C1E" w:rsidRDefault="003564CF" w:rsidP="006C7611">
      <w:pPr>
        <w:spacing w:after="0"/>
        <w:rPr>
          <w:rFonts w:asciiTheme="minorHAnsi" w:hAnsiTheme="minorHAnsi"/>
          <w:lang w:val="es-HN"/>
        </w:rPr>
      </w:pPr>
      <w:r w:rsidRPr="008F2C1E">
        <w:rPr>
          <w:rFonts w:asciiTheme="minorHAnsi" w:hAnsiTheme="minorHAnsi"/>
          <w:lang w:val="es-HN"/>
        </w:rPr>
        <w:t xml:space="preserve">Rae Buckley, </w:t>
      </w:r>
      <w:r w:rsidR="008F2C1E" w:rsidRPr="00747301">
        <w:rPr>
          <w:rFonts w:asciiTheme="minorHAnsi" w:hAnsiTheme="minorHAnsi"/>
          <w:lang w:val="es-HN"/>
        </w:rPr>
        <w:t>Junta de Jóvenes y J</w:t>
      </w:r>
      <w:r w:rsidR="008F2C1E">
        <w:rPr>
          <w:rFonts w:asciiTheme="minorHAnsi" w:hAnsiTheme="minorHAnsi"/>
          <w:lang w:val="es-HN"/>
        </w:rPr>
        <w:t>óvenes Adultos</w:t>
      </w:r>
    </w:p>
    <w:p w14:paraId="345AFA26" w14:textId="345192B7" w:rsidR="0016440E" w:rsidRPr="008F2C1E" w:rsidRDefault="0016440E" w:rsidP="006C7611">
      <w:pPr>
        <w:spacing w:after="0"/>
        <w:rPr>
          <w:rFonts w:asciiTheme="minorHAnsi" w:hAnsiTheme="minorHAnsi"/>
          <w:lang w:val="es-HN"/>
        </w:rPr>
      </w:pPr>
      <w:r w:rsidRPr="008F2C1E">
        <w:rPr>
          <w:rFonts w:asciiTheme="minorHAnsi" w:hAnsiTheme="minorHAnsi"/>
          <w:lang w:val="es-HN"/>
        </w:rPr>
        <w:t xml:space="preserve">David Taylor, </w:t>
      </w:r>
      <w:r w:rsidR="008F2C1E" w:rsidRPr="008F2C1E">
        <w:rPr>
          <w:rFonts w:asciiTheme="minorHAnsi" w:hAnsiTheme="minorHAnsi"/>
          <w:lang w:val="es-HN"/>
        </w:rPr>
        <w:t>Comité de Música</w:t>
      </w:r>
    </w:p>
    <w:p w14:paraId="00D32054" w14:textId="630FC93D" w:rsidR="0088130A" w:rsidRPr="008F2C1E" w:rsidRDefault="0088130A" w:rsidP="006C7611">
      <w:pPr>
        <w:spacing w:after="0"/>
        <w:rPr>
          <w:rFonts w:asciiTheme="minorHAnsi" w:hAnsiTheme="minorHAnsi"/>
          <w:lang w:val="es-HN"/>
        </w:rPr>
      </w:pPr>
      <w:r w:rsidRPr="008F2C1E">
        <w:rPr>
          <w:rFonts w:asciiTheme="minorHAnsi" w:hAnsiTheme="minorHAnsi"/>
          <w:lang w:val="es-HN"/>
        </w:rPr>
        <w:t xml:space="preserve">Jenny Anderson, </w:t>
      </w:r>
      <w:r w:rsidR="008F2C1E" w:rsidRPr="008F2C1E">
        <w:rPr>
          <w:rFonts w:asciiTheme="minorHAnsi" w:hAnsiTheme="minorHAnsi"/>
          <w:lang w:val="es-HN"/>
        </w:rPr>
        <w:t>Directora de Música</w:t>
      </w:r>
    </w:p>
    <w:p w14:paraId="4113B19F" w14:textId="77777777" w:rsidR="0031533D" w:rsidRPr="008F2C1E" w:rsidRDefault="0031533D" w:rsidP="000A09B0">
      <w:pPr>
        <w:spacing w:after="0"/>
        <w:rPr>
          <w:rFonts w:asciiTheme="minorHAnsi" w:hAnsiTheme="minorHAnsi"/>
          <w:lang w:val="es-HN"/>
        </w:rPr>
      </w:pPr>
    </w:p>
    <w:p w14:paraId="02F3532D" w14:textId="22E0AC27" w:rsidR="00C00F71" w:rsidRPr="008F2C1E" w:rsidRDefault="008F2C1E" w:rsidP="000A09B0">
      <w:pPr>
        <w:spacing w:after="0"/>
        <w:rPr>
          <w:rFonts w:asciiTheme="minorHAnsi" w:hAnsiTheme="minorHAnsi"/>
          <w:lang w:val="es-HN"/>
        </w:rPr>
      </w:pPr>
      <w:r>
        <w:rPr>
          <w:rFonts w:asciiTheme="minorHAnsi" w:hAnsiTheme="minorHAnsi"/>
          <w:b/>
          <w:lang w:val="es-HN"/>
        </w:rPr>
        <w:t>Servicios de Interpretación</w:t>
      </w:r>
      <w:r w:rsidR="00864CB7" w:rsidRPr="008F2C1E">
        <w:rPr>
          <w:rFonts w:asciiTheme="minorHAnsi" w:hAnsiTheme="minorHAnsi"/>
          <w:b/>
          <w:lang w:val="es-HN"/>
        </w:rPr>
        <w:t xml:space="preserve">:  </w:t>
      </w:r>
      <w:r w:rsidR="00864CB7" w:rsidRPr="008F2C1E">
        <w:rPr>
          <w:rFonts w:asciiTheme="minorHAnsi" w:hAnsiTheme="minorHAnsi"/>
          <w:lang w:val="es-HN"/>
        </w:rPr>
        <w:t xml:space="preserve"> </w:t>
      </w:r>
      <w:r w:rsidRPr="00747301">
        <w:rPr>
          <w:rFonts w:asciiTheme="minorHAnsi" w:hAnsiTheme="minorHAnsi"/>
          <w:lang w:val="es-HN"/>
        </w:rPr>
        <w:t>Proporcio</w:t>
      </w:r>
      <w:r>
        <w:rPr>
          <w:rFonts w:asciiTheme="minorHAnsi" w:hAnsiTheme="minorHAnsi"/>
          <w:lang w:val="es-HN"/>
        </w:rPr>
        <w:t>nados por</w:t>
      </w:r>
      <w:r w:rsidRPr="00747301">
        <w:rPr>
          <w:rFonts w:asciiTheme="minorHAnsi" w:hAnsiTheme="minorHAnsi"/>
          <w:lang w:val="es-HN"/>
        </w:rPr>
        <w:t xml:space="preserve"> Murtado Language Solutions</w:t>
      </w:r>
      <w:r>
        <w:rPr>
          <w:rFonts w:asciiTheme="minorHAnsi" w:hAnsiTheme="minorHAnsi"/>
          <w:lang w:val="es-HN"/>
        </w:rPr>
        <w:t xml:space="preserve">: </w:t>
      </w:r>
      <w:r w:rsidR="00894318" w:rsidRPr="008F2C1E">
        <w:rPr>
          <w:rFonts w:asciiTheme="minorHAnsi" w:hAnsiTheme="minorHAnsi"/>
          <w:lang w:val="es-HN"/>
        </w:rPr>
        <w:t xml:space="preserve">Murtado Bustillos </w:t>
      </w:r>
      <w:r>
        <w:rPr>
          <w:rFonts w:asciiTheme="minorHAnsi" w:hAnsiTheme="minorHAnsi"/>
          <w:lang w:val="es-HN"/>
        </w:rPr>
        <w:t>y</w:t>
      </w:r>
      <w:r w:rsidR="00894318" w:rsidRPr="008F2C1E">
        <w:rPr>
          <w:rFonts w:asciiTheme="minorHAnsi" w:hAnsiTheme="minorHAnsi"/>
          <w:lang w:val="es-HN"/>
        </w:rPr>
        <w:t xml:space="preserve"> Angie Schiavone</w:t>
      </w:r>
    </w:p>
    <w:p w14:paraId="4BCA9274" w14:textId="77777777" w:rsidR="00C00F71" w:rsidRPr="008F2C1E" w:rsidRDefault="00C00F71" w:rsidP="000A09B0">
      <w:pPr>
        <w:spacing w:after="0"/>
        <w:rPr>
          <w:rFonts w:asciiTheme="minorHAnsi" w:hAnsiTheme="minorHAnsi"/>
          <w:b/>
          <w:lang w:val="es-HN"/>
        </w:rPr>
      </w:pPr>
    </w:p>
    <w:p w14:paraId="35615352" w14:textId="56554C66" w:rsidR="00C00F71" w:rsidRPr="008F2C1E" w:rsidRDefault="008F2C1E" w:rsidP="000A09B0">
      <w:pPr>
        <w:spacing w:after="0"/>
        <w:rPr>
          <w:rFonts w:asciiTheme="minorHAnsi" w:hAnsiTheme="minorHAnsi"/>
          <w:lang w:val="es-US"/>
        </w:rPr>
      </w:pPr>
      <w:r w:rsidRPr="008F2C1E">
        <w:rPr>
          <w:rFonts w:asciiTheme="minorHAnsi" w:hAnsiTheme="minorHAnsi"/>
          <w:b/>
          <w:lang w:val="es-HN"/>
        </w:rPr>
        <w:t>Llamado al Orden</w:t>
      </w:r>
      <w:r w:rsidR="00864CB7" w:rsidRPr="008F2C1E">
        <w:rPr>
          <w:rFonts w:asciiTheme="minorHAnsi" w:hAnsiTheme="minorHAnsi"/>
          <w:b/>
          <w:lang w:val="es-HN"/>
        </w:rPr>
        <w:t xml:space="preserve">:  </w:t>
      </w:r>
      <w:r>
        <w:rPr>
          <w:rFonts w:asciiTheme="minorHAnsi" w:hAnsiTheme="minorHAnsi"/>
          <w:b/>
          <w:lang w:val="es-US"/>
        </w:rPr>
        <w:t xml:space="preserve">La Moderadora </w:t>
      </w:r>
      <w:r w:rsidRPr="00570060">
        <w:rPr>
          <w:rFonts w:asciiTheme="minorHAnsi" w:hAnsiTheme="minorHAnsi"/>
          <w:b/>
          <w:lang w:val="es-US"/>
        </w:rPr>
        <w:t>Mary McMillan</w:t>
      </w:r>
      <w:r w:rsidRPr="00570060">
        <w:rPr>
          <w:rFonts w:asciiTheme="minorHAnsi" w:hAnsiTheme="minorHAnsi"/>
          <w:lang w:val="es-US"/>
        </w:rPr>
        <w:t>, llamó al orden.</w:t>
      </w:r>
    </w:p>
    <w:p w14:paraId="71C63FD6" w14:textId="77777777" w:rsidR="00C00F71" w:rsidRPr="008F2C1E" w:rsidRDefault="00C00F71" w:rsidP="000A09B0">
      <w:pPr>
        <w:spacing w:after="0"/>
        <w:rPr>
          <w:rFonts w:asciiTheme="minorHAnsi" w:hAnsiTheme="minorHAnsi"/>
          <w:lang w:val="es-HN"/>
        </w:rPr>
      </w:pPr>
    </w:p>
    <w:p w14:paraId="5D8BE6C8" w14:textId="1E8FB0A7" w:rsidR="00C00F71" w:rsidRPr="008F2C1E" w:rsidRDefault="008F2C1E" w:rsidP="000A09B0">
      <w:pPr>
        <w:spacing w:after="0"/>
        <w:rPr>
          <w:rFonts w:asciiTheme="minorHAnsi" w:hAnsiTheme="minorHAnsi"/>
          <w:lang w:val="es-HN"/>
        </w:rPr>
      </w:pPr>
      <w:r w:rsidRPr="004E577D">
        <w:rPr>
          <w:rFonts w:asciiTheme="minorHAnsi" w:hAnsiTheme="minorHAnsi"/>
          <w:b/>
          <w:lang w:val="es-HN"/>
        </w:rPr>
        <w:t>Invocación</w:t>
      </w:r>
      <w:r w:rsidR="00864CB7" w:rsidRPr="004E577D">
        <w:rPr>
          <w:rFonts w:asciiTheme="minorHAnsi" w:hAnsiTheme="minorHAnsi"/>
          <w:b/>
          <w:lang w:val="es-HN"/>
        </w:rPr>
        <w:t>:</w:t>
      </w:r>
      <w:r w:rsidR="00C00F71" w:rsidRPr="004E577D">
        <w:rPr>
          <w:rFonts w:asciiTheme="minorHAnsi" w:hAnsiTheme="minorHAnsi"/>
          <w:b/>
          <w:lang w:val="es-HN"/>
        </w:rPr>
        <w:t xml:space="preserve"> </w:t>
      </w:r>
      <w:r w:rsidR="00C00F71" w:rsidRPr="004E577D">
        <w:rPr>
          <w:rFonts w:asciiTheme="minorHAnsi" w:hAnsiTheme="minorHAnsi"/>
          <w:lang w:val="es-HN"/>
        </w:rPr>
        <w:t xml:space="preserve"> </w:t>
      </w:r>
      <w:r w:rsidRPr="00AC790E">
        <w:rPr>
          <w:rFonts w:asciiTheme="minorHAnsi" w:hAnsiTheme="minorHAnsi"/>
          <w:b/>
          <w:lang w:val="es-HN"/>
        </w:rPr>
        <w:t>Pastor General Cameron Barr</w:t>
      </w:r>
    </w:p>
    <w:p w14:paraId="5B21722D" w14:textId="77777777" w:rsidR="00A7102D" w:rsidRPr="004E577D" w:rsidRDefault="00A7102D" w:rsidP="000A09B0">
      <w:pPr>
        <w:spacing w:after="0"/>
        <w:rPr>
          <w:rFonts w:asciiTheme="minorHAnsi" w:hAnsiTheme="minorHAnsi"/>
          <w:lang w:val="es-HN"/>
        </w:rPr>
      </w:pPr>
    </w:p>
    <w:p w14:paraId="71674850" w14:textId="3C32A7B0" w:rsidR="00875BC2" w:rsidRPr="008F2C1E" w:rsidRDefault="008F2C1E" w:rsidP="00875B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00"/>
          <w:lang w:val="es-HN"/>
        </w:rPr>
      </w:pPr>
      <w:r w:rsidRPr="008F2C1E">
        <w:rPr>
          <w:rFonts w:asciiTheme="minorHAnsi" w:hAnsiTheme="minorHAnsi"/>
          <w:b/>
          <w:bCs/>
          <w:color w:val="000000"/>
          <w:lang w:val="es-HN"/>
        </w:rPr>
        <w:t>Aprobación del Acta:</w:t>
      </w:r>
    </w:p>
    <w:p w14:paraId="0D9CF035" w14:textId="77777777" w:rsidR="008F2C1E" w:rsidRPr="00747301" w:rsidRDefault="008F2C1E" w:rsidP="008F2C1E">
      <w:pPr>
        <w:rPr>
          <w:rFonts w:asciiTheme="minorHAnsi" w:hAnsiTheme="minorHAnsi"/>
          <w:lang w:val="es-HN"/>
        </w:rPr>
      </w:pPr>
      <w:r w:rsidRPr="00747301">
        <w:rPr>
          <w:rFonts w:asciiTheme="minorHAnsi" w:hAnsiTheme="minorHAnsi"/>
          <w:color w:val="000000"/>
          <w:lang w:val="es-HN"/>
        </w:rPr>
        <w:t xml:space="preserve">El acta </w:t>
      </w:r>
      <w:r>
        <w:rPr>
          <w:rFonts w:asciiTheme="minorHAnsi" w:hAnsiTheme="minorHAnsi"/>
          <w:color w:val="000000"/>
          <w:lang w:val="es-HN"/>
        </w:rPr>
        <w:t>fue aprobada en línea antes de la reunión.</w:t>
      </w:r>
    </w:p>
    <w:p w14:paraId="7A740C3A" w14:textId="1818622E" w:rsidR="008F2C1E" w:rsidRPr="004E577D" w:rsidRDefault="008F2C1E" w:rsidP="008F2C1E">
      <w:pPr>
        <w:spacing w:after="0"/>
        <w:rPr>
          <w:rFonts w:asciiTheme="minorHAnsi" w:hAnsiTheme="minorHAnsi"/>
          <w:color w:val="000000"/>
          <w:lang w:val="es-HN"/>
        </w:rPr>
      </w:pPr>
      <w:r w:rsidRPr="004E577D">
        <w:rPr>
          <w:rFonts w:asciiTheme="minorHAnsi" w:hAnsiTheme="minorHAnsi"/>
          <w:b/>
          <w:bCs/>
          <w:lang w:val="es-HN"/>
        </w:rPr>
        <w:t xml:space="preserve">Asuntos Nuevos: </w:t>
      </w:r>
      <w:r w:rsidRPr="004E577D">
        <w:rPr>
          <w:rFonts w:asciiTheme="minorHAnsi" w:hAnsiTheme="minorHAnsi"/>
          <w:color w:val="000000"/>
          <w:lang w:val="es-HN"/>
        </w:rPr>
        <w:t>Ninguno</w:t>
      </w:r>
    </w:p>
    <w:p w14:paraId="11278B37" w14:textId="77777777" w:rsidR="008F2C1E" w:rsidRPr="004E577D" w:rsidRDefault="008F2C1E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lang w:val="es-HN"/>
        </w:rPr>
      </w:pPr>
    </w:p>
    <w:p w14:paraId="4C4E400E" w14:textId="77777777" w:rsidR="008F2C1E" w:rsidRDefault="008F2C1E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Cs/>
          <w:color w:val="000000"/>
          <w:lang w:val="es-HN"/>
        </w:rPr>
      </w:pPr>
      <w:r w:rsidRPr="008F2C1E">
        <w:rPr>
          <w:rFonts w:asciiTheme="minorHAnsi" w:hAnsiTheme="minorHAnsi"/>
          <w:b/>
          <w:lang w:val="es-HN"/>
        </w:rPr>
        <w:t xml:space="preserve">Aprobación de la Agenda: </w:t>
      </w:r>
      <w:r w:rsidRPr="008F2C1E">
        <w:rPr>
          <w:rFonts w:asciiTheme="minorHAnsi" w:hAnsiTheme="minorHAnsi"/>
          <w:b/>
          <w:color w:val="000000"/>
          <w:lang w:val="es-HN"/>
        </w:rPr>
        <w:t xml:space="preserve">Mary McMillan </w:t>
      </w:r>
      <w:r w:rsidRPr="004632F5">
        <w:rPr>
          <w:rFonts w:asciiTheme="minorHAnsi" w:hAnsiTheme="minorHAnsi"/>
          <w:bCs/>
          <w:color w:val="000000"/>
          <w:lang w:val="es-HN"/>
        </w:rPr>
        <w:t xml:space="preserve">preguntó si había algún punto nuevo que añadir a la agenda. </w:t>
      </w:r>
    </w:p>
    <w:p w14:paraId="0C546C81" w14:textId="69C301AC" w:rsidR="008F2C1E" w:rsidRPr="008F2C1E" w:rsidRDefault="008F2C1E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lang w:val="es-HN"/>
        </w:rPr>
      </w:pPr>
      <w:r w:rsidRPr="00BC6988">
        <w:rPr>
          <w:rFonts w:asciiTheme="minorHAnsi" w:hAnsiTheme="minorHAnsi"/>
          <w:bCs/>
          <w:color w:val="000000"/>
          <w:lang w:val="es-HN"/>
        </w:rPr>
        <w:t>En ausencia de nuevos puntos, propone la aprobación de la agenda</w:t>
      </w:r>
      <w:r w:rsidR="004359CD">
        <w:rPr>
          <w:rFonts w:asciiTheme="minorHAnsi" w:hAnsiTheme="minorHAnsi"/>
          <w:bCs/>
          <w:color w:val="000000"/>
          <w:lang w:val="es-HN"/>
        </w:rPr>
        <w:t xml:space="preserve"> </w:t>
      </w:r>
      <w:r>
        <w:rPr>
          <w:rFonts w:asciiTheme="minorHAnsi" w:hAnsiTheme="minorHAnsi"/>
          <w:bCs/>
          <w:color w:val="000000"/>
          <w:lang w:val="es-HN"/>
        </w:rPr>
        <w:t>de la reunión</w:t>
      </w:r>
      <w:r w:rsidRPr="00BC6988">
        <w:rPr>
          <w:rFonts w:asciiTheme="minorHAnsi" w:hAnsiTheme="minorHAnsi"/>
          <w:bCs/>
          <w:color w:val="000000"/>
          <w:lang w:val="es-HN"/>
        </w:rPr>
        <w:t xml:space="preserve"> del 2</w:t>
      </w:r>
      <w:r>
        <w:rPr>
          <w:rFonts w:asciiTheme="minorHAnsi" w:hAnsiTheme="minorHAnsi"/>
          <w:bCs/>
          <w:color w:val="000000"/>
          <w:lang w:val="es-HN"/>
        </w:rPr>
        <w:t>4</w:t>
      </w:r>
      <w:r w:rsidRPr="00BC6988">
        <w:rPr>
          <w:rFonts w:asciiTheme="minorHAnsi" w:hAnsiTheme="minorHAnsi"/>
          <w:bCs/>
          <w:color w:val="000000"/>
          <w:lang w:val="es-HN"/>
        </w:rPr>
        <w:t xml:space="preserve"> de </w:t>
      </w:r>
      <w:r>
        <w:rPr>
          <w:rFonts w:asciiTheme="minorHAnsi" w:hAnsiTheme="minorHAnsi"/>
          <w:bCs/>
          <w:color w:val="000000"/>
          <w:lang w:val="es-HN"/>
        </w:rPr>
        <w:t>mayo</w:t>
      </w:r>
      <w:r w:rsidRPr="00BC6988">
        <w:rPr>
          <w:rFonts w:asciiTheme="minorHAnsi" w:hAnsiTheme="minorHAnsi"/>
          <w:bCs/>
          <w:color w:val="000000"/>
          <w:lang w:val="es-HN"/>
        </w:rPr>
        <w:t xml:space="preserve"> de 2</w:t>
      </w:r>
      <w:r>
        <w:rPr>
          <w:rFonts w:asciiTheme="minorHAnsi" w:hAnsiTheme="minorHAnsi"/>
          <w:bCs/>
          <w:color w:val="000000"/>
          <w:lang w:val="es-HN"/>
        </w:rPr>
        <w:t>022.</w:t>
      </w:r>
    </w:p>
    <w:p w14:paraId="2F2BED0A" w14:textId="44D02976" w:rsidR="00894318" w:rsidRDefault="008F2C1E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Mociona</w:t>
      </w:r>
      <w:r w:rsidR="00894318">
        <w:rPr>
          <w:rFonts w:asciiTheme="minorHAnsi" w:hAnsiTheme="minorHAnsi"/>
          <w:b/>
          <w:bCs/>
          <w:color w:val="000000"/>
        </w:rPr>
        <w:t xml:space="preserve">:  </w:t>
      </w:r>
      <w:r w:rsidR="00894318" w:rsidRPr="00894318">
        <w:rPr>
          <w:rFonts w:asciiTheme="minorHAnsi" w:hAnsiTheme="minorHAnsi"/>
          <w:bCs/>
          <w:color w:val="000000"/>
        </w:rPr>
        <w:t>Anne Stoddard</w:t>
      </w:r>
    </w:p>
    <w:p w14:paraId="577CCE2B" w14:textId="40DF3103" w:rsidR="005717AB" w:rsidRPr="00C80A44" w:rsidRDefault="005717AB" w:rsidP="005C04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717AB">
        <w:rPr>
          <w:rFonts w:asciiTheme="minorHAnsi" w:hAnsiTheme="minorHAnsi"/>
          <w:b/>
          <w:bCs/>
          <w:color w:val="000000"/>
        </w:rPr>
        <w:t>Sec</w:t>
      </w:r>
      <w:r w:rsidR="008F2C1E">
        <w:rPr>
          <w:rFonts w:asciiTheme="minorHAnsi" w:hAnsiTheme="minorHAnsi"/>
          <w:b/>
          <w:bCs/>
          <w:color w:val="000000"/>
        </w:rPr>
        <w:t>und</w:t>
      </w:r>
      <w:r w:rsidR="00FF0C81">
        <w:rPr>
          <w:rFonts w:asciiTheme="minorHAnsi" w:hAnsiTheme="minorHAnsi"/>
          <w:b/>
          <w:bCs/>
          <w:color w:val="000000"/>
        </w:rPr>
        <w:t>a</w:t>
      </w:r>
      <w:r w:rsidRPr="005717AB">
        <w:rPr>
          <w:rFonts w:asciiTheme="minorHAnsi" w:hAnsiTheme="minorHAnsi"/>
          <w:b/>
          <w:bCs/>
          <w:color w:val="000000"/>
        </w:rPr>
        <w:t>:</w:t>
      </w:r>
      <w:r w:rsidR="00894318">
        <w:rPr>
          <w:rFonts w:asciiTheme="minorHAnsi" w:hAnsiTheme="minorHAnsi"/>
          <w:color w:val="000000"/>
        </w:rPr>
        <w:t xml:space="preserve"> Larry Kroutil</w:t>
      </w:r>
    </w:p>
    <w:p w14:paraId="3C1AE82C" w14:textId="4767EE26" w:rsidR="0079006B" w:rsidRPr="008F2C1E" w:rsidRDefault="006567E9" w:rsidP="007E3D73">
      <w:pPr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8F2C1E">
        <w:rPr>
          <w:rFonts w:asciiTheme="minorHAnsi" w:hAnsiTheme="minorHAnsi"/>
          <w:b/>
          <w:color w:val="000000"/>
          <w:lang w:val="es-HN"/>
        </w:rPr>
        <w:t>Vot</w:t>
      </w:r>
      <w:r w:rsidR="008F2C1E" w:rsidRPr="008F2C1E">
        <w:rPr>
          <w:rFonts w:asciiTheme="minorHAnsi" w:hAnsiTheme="minorHAnsi"/>
          <w:b/>
          <w:color w:val="000000"/>
          <w:lang w:val="es-HN"/>
        </w:rPr>
        <w:t>ación</w:t>
      </w:r>
      <w:r w:rsidRPr="008F2C1E">
        <w:rPr>
          <w:rFonts w:asciiTheme="minorHAnsi" w:hAnsiTheme="minorHAnsi"/>
          <w:b/>
          <w:color w:val="000000"/>
          <w:lang w:val="es-HN"/>
        </w:rPr>
        <w:t xml:space="preserve">: </w:t>
      </w:r>
      <w:r w:rsidR="008F2C1E" w:rsidRPr="008F2C1E">
        <w:rPr>
          <w:rFonts w:asciiTheme="minorHAnsi" w:hAnsiTheme="minorHAnsi"/>
          <w:bCs/>
          <w:color w:val="000000"/>
          <w:lang w:val="es-HN"/>
        </w:rPr>
        <w:t>Aprobación Unánime</w:t>
      </w:r>
      <w:r w:rsidR="00646FBD" w:rsidRPr="008F2C1E">
        <w:rPr>
          <w:rFonts w:ascii="Assistant" w:hAnsi="Assistant" w:cs="Assistant" w:hint="cs"/>
          <w:color w:val="2D2D2D"/>
          <w:sz w:val="20"/>
          <w:szCs w:val="20"/>
          <w:lang w:val="es-HN"/>
        </w:rPr>
        <w:t xml:space="preserve"> </w:t>
      </w:r>
    </w:p>
    <w:p w14:paraId="22E32FF8" w14:textId="77777777" w:rsidR="0079006B" w:rsidRPr="008F2C1E" w:rsidRDefault="0079006B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744746CA" w14:textId="5C9A65CF" w:rsidR="008F2C1E" w:rsidRPr="008F2C1E" w:rsidRDefault="008F2C1E" w:rsidP="008F2C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>
        <w:rPr>
          <w:rFonts w:asciiTheme="minorHAnsi" w:hAnsiTheme="minorHAnsi"/>
          <w:b/>
          <w:color w:val="000000"/>
          <w:lang w:val="es-HN"/>
        </w:rPr>
        <w:t>I</w:t>
      </w:r>
      <w:r w:rsidRPr="008F2C1E">
        <w:rPr>
          <w:rFonts w:asciiTheme="minorHAnsi" w:hAnsiTheme="minorHAnsi"/>
          <w:b/>
          <w:color w:val="000000"/>
          <w:lang w:val="es-HN"/>
        </w:rPr>
        <w:t xml:space="preserve">nforme del </w:t>
      </w:r>
      <w:r>
        <w:rPr>
          <w:rFonts w:asciiTheme="minorHAnsi" w:hAnsiTheme="minorHAnsi"/>
          <w:b/>
          <w:color w:val="000000"/>
          <w:lang w:val="es-HN"/>
        </w:rPr>
        <w:t>P</w:t>
      </w:r>
      <w:r w:rsidRPr="008F2C1E">
        <w:rPr>
          <w:rFonts w:asciiTheme="minorHAnsi" w:hAnsiTheme="minorHAnsi"/>
          <w:b/>
          <w:color w:val="000000"/>
          <w:lang w:val="es-HN"/>
        </w:rPr>
        <w:t xml:space="preserve">astor </w:t>
      </w:r>
      <w:r>
        <w:rPr>
          <w:rFonts w:asciiTheme="minorHAnsi" w:hAnsiTheme="minorHAnsi"/>
          <w:b/>
          <w:color w:val="000000"/>
          <w:lang w:val="es-HN"/>
        </w:rPr>
        <w:t>G</w:t>
      </w:r>
      <w:r w:rsidRPr="008F2C1E">
        <w:rPr>
          <w:rFonts w:asciiTheme="minorHAnsi" w:hAnsiTheme="minorHAnsi"/>
          <w:b/>
          <w:color w:val="000000"/>
          <w:lang w:val="es-HN"/>
        </w:rPr>
        <w:t>eneral</w:t>
      </w:r>
    </w:p>
    <w:p w14:paraId="0A66DB5C" w14:textId="26FA0DB3" w:rsidR="008F2C1E" w:rsidRPr="004E577D" w:rsidRDefault="008F2C1E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Cs/>
          <w:color w:val="000000"/>
          <w:lang w:val="es-HN"/>
        </w:rPr>
      </w:pPr>
    </w:p>
    <w:p w14:paraId="61EC451F" w14:textId="7A858469" w:rsidR="008F2C1E" w:rsidRPr="00B92A34" w:rsidRDefault="008F2C1E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Cs/>
          <w:color w:val="000000"/>
          <w:lang w:val="es-HN"/>
        </w:rPr>
      </w:pPr>
      <w:r w:rsidRPr="00B92A34">
        <w:rPr>
          <w:rFonts w:asciiTheme="minorHAnsi" w:hAnsiTheme="minorHAnsi"/>
          <w:b/>
          <w:color w:val="000000"/>
          <w:lang w:val="es-HN"/>
        </w:rPr>
        <w:t>Cameron Barr</w:t>
      </w:r>
      <w:r w:rsidRPr="00B92A34">
        <w:rPr>
          <w:rFonts w:asciiTheme="minorHAnsi" w:hAnsiTheme="minorHAnsi"/>
          <w:bCs/>
          <w:color w:val="000000"/>
          <w:lang w:val="es-HN"/>
        </w:rPr>
        <w:t xml:space="preserve"> comenzó</w:t>
      </w:r>
      <w:r w:rsidR="00B92A34" w:rsidRPr="00B92A34">
        <w:rPr>
          <w:rFonts w:asciiTheme="minorHAnsi" w:hAnsiTheme="minorHAnsi"/>
          <w:bCs/>
          <w:color w:val="000000"/>
          <w:lang w:val="es-HN"/>
        </w:rPr>
        <w:t xml:space="preserve"> expresando su</w:t>
      </w:r>
      <w:r w:rsidR="00B92A34">
        <w:rPr>
          <w:rFonts w:asciiTheme="minorHAnsi" w:hAnsiTheme="minorHAnsi"/>
          <w:bCs/>
          <w:color w:val="000000"/>
          <w:lang w:val="es-HN"/>
        </w:rPr>
        <w:t xml:space="preserve"> alegría inmensa por las celebraciones múltiples en mayo: El reconocimiento de estudiantes, La Confirmación,  La bienvenida a nuevos miembros, el convivio de la iglesia, entre otros. </w:t>
      </w:r>
    </w:p>
    <w:p w14:paraId="2AF0CB20" w14:textId="77777777" w:rsidR="0094022F" w:rsidRPr="00B92A34" w:rsidRDefault="0094022F" w:rsidP="00890D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7B6484EF" w14:textId="1C846920" w:rsidR="00B92A34" w:rsidRPr="00B92A34" w:rsidRDefault="00B92A34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B11D03">
        <w:rPr>
          <w:rFonts w:asciiTheme="minorHAnsi" w:hAnsiTheme="minorHAnsi"/>
          <w:b/>
          <w:bCs/>
          <w:color w:val="000000"/>
          <w:lang w:val="es-HN"/>
        </w:rPr>
        <w:t>Actualización de COVID-19: Cameron Barr</w:t>
      </w:r>
      <w:r>
        <w:rPr>
          <w:rFonts w:asciiTheme="minorHAnsi" w:hAnsiTheme="minorHAnsi"/>
          <w:b/>
          <w:bCs/>
          <w:color w:val="000000"/>
          <w:lang w:val="es-HN"/>
        </w:rPr>
        <w:t xml:space="preserve"> </w:t>
      </w:r>
      <w:r>
        <w:rPr>
          <w:rFonts w:asciiTheme="minorHAnsi" w:hAnsiTheme="minorHAnsi"/>
          <w:color w:val="000000"/>
          <w:lang w:val="es-HN"/>
        </w:rPr>
        <w:t xml:space="preserve">dijo que se han reportando 110,000 nuevos casos de COVID-19 diariamente y ha expresado su gratitud a los miembros de la iglesia por continuar usando mascarillas en el santuario y el edificio de la iglesia. </w:t>
      </w:r>
    </w:p>
    <w:p w14:paraId="5C4AF14B" w14:textId="77777777" w:rsidR="00C6791D" w:rsidRPr="00B92A34" w:rsidRDefault="00C6791D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53C3B807" w14:textId="64712E87" w:rsidR="0036690E" w:rsidRPr="00B92A34" w:rsidRDefault="00B92A34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B92A34">
        <w:rPr>
          <w:rFonts w:asciiTheme="minorHAnsi" w:hAnsiTheme="minorHAnsi"/>
          <w:b/>
          <w:color w:val="000000"/>
          <w:lang w:val="es-HN"/>
        </w:rPr>
        <w:t>Actualización sobre el personal</w:t>
      </w:r>
      <w:r w:rsidR="00752EFB" w:rsidRPr="00B92A34">
        <w:rPr>
          <w:rFonts w:asciiTheme="minorHAnsi" w:hAnsiTheme="minorHAnsi"/>
          <w:b/>
          <w:color w:val="000000"/>
          <w:lang w:val="es-HN"/>
        </w:rPr>
        <w:t xml:space="preserve">:  </w:t>
      </w:r>
    </w:p>
    <w:p w14:paraId="1EFADAE3" w14:textId="62D07DE5" w:rsidR="00B92A34" w:rsidRPr="004E577D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B92A34">
        <w:rPr>
          <w:rFonts w:asciiTheme="minorHAnsi" w:hAnsiTheme="minorHAnsi"/>
          <w:b/>
          <w:color w:val="000000"/>
          <w:lang w:val="es-HN"/>
        </w:rPr>
        <w:t>Louise Turrentine:</w:t>
      </w:r>
      <w:r w:rsidRPr="00B92A34">
        <w:rPr>
          <w:rFonts w:asciiTheme="minorHAnsi" w:hAnsiTheme="minorHAnsi"/>
          <w:color w:val="000000"/>
          <w:lang w:val="es-HN"/>
        </w:rPr>
        <w:t xml:space="preserve">  </w:t>
      </w:r>
      <w:r w:rsidR="00B92A34" w:rsidRPr="00B92A34">
        <w:rPr>
          <w:rFonts w:asciiTheme="minorHAnsi" w:hAnsiTheme="minorHAnsi"/>
          <w:color w:val="000000"/>
          <w:lang w:val="es-HN"/>
        </w:rPr>
        <w:t xml:space="preserve">Su </w:t>
      </w:r>
      <w:r w:rsidR="00DC2585">
        <w:rPr>
          <w:rFonts w:asciiTheme="minorHAnsi" w:hAnsiTheme="minorHAnsi"/>
          <w:color w:val="000000"/>
          <w:lang w:val="es-HN"/>
        </w:rPr>
        <w:t>ú</w:t>
      </w:r>
      <w:r w:rsidR="00B92A34" w:rsidRPr="00B92A34">
        <w:rPr>
          <w:rFonts w:asciiTheme="minorHAnsi" w:hAnsiTheme="minorHAnsi"/>
          <w:color w:val="000000"/>
          <w:lang w:val="es-HN"/>
        </w:rPr>
        <w:t>ltimo día en la oficia</w:t>
      </w:r>
      <w:r w:rsidR="00B92A34">
        <w:rPr>
          <w:rFonts w:asciiTheme="minorHAnsi" w:hAnsiTheme="minorHAnsi"/>
          <w:color w:val="000000"/>
          <w:lang w:val="es-HN"/>
        </w:rPr>
        <w:t xml:space="preserve"> será el 21 de mayo de 2022. Se ha identificado una solución temporal para</w:t>
      </w:r>
      <w:r w:rsidR="00DC2585">
        <w:rPr>
          <w:rFonts w:asciiTheme="minorHAnsi" w:hAnsiTheme="minorHAnsi"/>
          <w:color w:val="000000"/>
          <w:lang w:val="es-HN"/>
        </w:rPr>
        <w:t xml:space="preserve"> </w:t>
      </w:r>
      <w:r w:rsidR="00B92A34">
        <w:rPr>
          <w:rFonts w:asciiTheme="minorHAnsi" w:hAnsiTheme="minorHAnsi"/>
          <w:color w:val="000000"/>
          <w:lang w:val="es-HN"/>
        </w:rPr>
        <w:t xml:space="preserve">ocupar su posición. </w:t>
      </w:r>
    </w:p>
    <w:p w14:paraId="4802CDEE" w14:textId="3F605330" w:rsidR="00752EFB" w:rsidRPr="00B92A34" w:rsidRDefault="00752EFB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69CDCBBC" w14:textId="531B15BB" w:rsidR="007E3D73" w:rsidRPr="00B92A34" w:rsidRDefault="00B92A34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>
        <w:rPr>
          <w:rFonts w:asciiTheme="minorHAnsi" w:hAnsiTheme="minorHAnsi"/>
          <w:b/>
          <w:color w:val="000000"/>
          <w:lang w:val="es-HN"/>
        </w:rPr>
        <w:t>Actualización Financiera</w:t>
      </w:r>
      <w:r w:rsidR="00752EFB" w:rsidRPr="00B92A34">
        <w:rPr>
          <w:rFonts w:asciiTheme="minorHAnsi" w:hAnsiTheme="minorHAnsi"/>
          <w:b/>
          <w:color w:val="000000"/>
          <w:lang w:val="es-HN"/>
        </w:rPr>
        <w:t>:</w:t>
      </w:r>
      <w:r w:rsidR="00DD20B5" w:rsidRPr="00B92A34">
        <w:rPr>
          <w:rFonts w:asciiTheme="minorHAnsi" w:hAnsiTheme="minorHAnsi"/>
          <w:b/>
          <w:color w:val="000000"/>
          <w:lang w:val="es-HN"/>
        </w:rPr>
        <w:t xml:space="preserve">  Doug Bruce</w:t>
      </w:r>
    </w:p>
    <w:p w14:paraId="1AECDB81" w14:textId="1360D5F1" w:rsidR="007E3D73" w:rsidRPr="00BC2452" w:rsidRDefault="00B92A34" w:rsidP="00BC24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>
        <w:rPr>
          <w:rFonts w:asciiTheme="minorHAnsi" w:hAnsiTheme="minorHAnsi"/>
          <w:b/>
          <w:color w:val="000000"/>
          <w:lang w:val="es-HN"/>
        </w:rPr>
        <w:t>Ingresos</w:t>
      </w:r>
      <w:r w:rsidR="007E3D73" w:rsidRPr="00B92A34">
        <w:rPr>
          <w:rFonts w:asciiTheme="minorHAnsi" w:hAnsiTheme="minorHAnsi"/>
          <w:b/>
          <w:color w:val="000000"/>
          <w:lang w:val="es-HN"/>
        </w:rPr>
        <w:t>:</w:t>
      </w:r>
    </w:p>
    <w:p w14:paraId="169BCB42" w14:textId="4129CE7B" w:rsidR="00B92A34" w:rsidRPr="00BC2452" w:rsidRDefault="00B92A34" w:rsidP="007E3D73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  <w:lang w:val="es-HN"/>
        </w:rPr>
      </w:pPr>
      <w:r w:rsidRPr="00BC2452">
        <w:rPr>
          <w:rFonts w:asciiTheme="minorHAnsi" w:hAnsiTheme="minorHAnsi"/>
          <w:lang w:val="es-HN"/>
        </w:rPr>
        <w:t>Hasta la fecha</w:t>
      </w:r>
      <w:r w:rsidR="00BC2452" w:rsidRPr="00BC2452">
        <w:rPr>
          <w:rFonts w:asciiTheme="minorHAnsi" w:hAnsiTheme="minorHAnsi"/>
          <w:lang w:val="es-HN"/>
        </w:rPr>
        <w:t>, los ingresos total</w:t>
      </w:r>
      <w:r w:rsidR="00BC2452">
        <w:rPr>
          <w:rFonts w:asciiTheme="minorHAnsi" w:hAnsiTheme="minorHAnsi"/>
          <w:lang w:val="es-HN"/>
        </w:rPr>
        <w:t xml:space="preserve">es superaron el presupuesto por 22.000 dólares. Las contribuciones prometidas, incluídas las promesas de aumento, han superado el presupuesto en 14.000 dólares. </w:t>
      </w:r>
    </w:p>
    <w:p w14:paraId="59ECEA27" w14:textId="4F640AB6" w:rsidR="00BC2452" w:rsidRPr="00BC2452" w:rsidRDefault="00BC2452" w:rsidP="007E3D7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BC2452">
        <w:rPr>
          <w:rFonts w:asciiTheme="minorHAnsi" w:hAnsiTheme="minorHAnsi"/>
          <w:color w:val="000000"/>
          <w:lang w:val="es-HN"/>
        </w:rPr>
        <w:t>Las contribuciones no prometidas est</w:t>
      </w:r>
      <w:r>
        <w:rPr>
          <w:rFonts w:asciiTheme="minorHAnsi" w:hAnsiTheme="minorHAnsi"/>
          <w:color w:val="000000"/>
          <w:lang w:val="es-HN"/>
        </w:rPr>
        <w:t xml:space="preserve">án sobre el presupuesto por casi 7.000 dólares hasta la fecha. </w:t>
      </w:r>
    </w:p>
    <w:p w14:paraId="1391CE16" w14:textId="1CD7AC1F" w:rsidR="00BC2452" w:rsidRPr="00BC2452" w:rsidRDefault="00BC2452" w:rsidP="007E3D7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BC2452">
        <w:rPr>
          <w:rFonts w:asciiTheme="minorHAnsi" w:hAnsiTheme="minorHAnsi"/>
          <w:color w:val="000000"/>
          <w:lang w:val="es-HN"/>
        </w:rPr>
        <w:t>Otros ingresos superan ligeramente el presupuesto hasta la fecha</w:t>
      </w:r>
      <w:r>
        <w:rPr>
          <w:rFonts w:asciiTheme="minorHAnsi" w:hAnsiTheme="minorHAnsi"/>
          <w:color w:val="000000"/>
          <w:lang w:val="es-HN"/>
        </w:rPr>
        <w:t xml:space="preserve"> debido a la devolución de los cargos por uso del edificio. </w:t>
      </w:r>
    </w:p>
    <w:p w14:paraId="170DC7D6" w14:textId="77777777" w:rsidR="007E3D73" w:rsidRPr="00BC2452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3A71BE3A" w14:textId="1FA592AE" w:rsidR="007E3D73" w:rsidRDefault="00BC2452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Gastos</w:t>
      </w:r>
      <w:r w:rsidR="007E3D73">
        <w:rPr>
          <w:rFonts w:asciiTheme="minorHAnsi" w:hAnsiTheme="minorHAnsi"/>
          <w:b/>
          <w:color w:val="000000"/>
        </w:rPr>
        <w:t>:</w:t>
      </w:r>
    </w:p>
    <w:p w14:paraId="414D54DD" w14:textId="78C6EB0A" w:rsidR="00BC2452" w:rsidRPr="00BC2452" w:rsidRDefault="00BC2452" w:rsidP="00BC2452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BC2452">
        <w:rPr>
          <w:rFonts w:asciiTheme="minorHAnsi" w:hAnsiTheme="minorHAnsi"/>
          <w:color w:val="000000"/>
          <w:lang w:val="es-HN"/>
        </w:rPr>
        <w:t>Los gastos total</w:t>
      </w:r>
      <w:r w:rsidR="002D36F1">
        <w:rPr>
          <w:rFonts w:asciiTheme="minorHAnsi" w:hAnsiTheme="minorHAnsi"/>
          <w:color w:val="000000"/>
          <w:lang w:val="es-HN"/>
        </w:rPr>
        <w:t>e</w:t>
      </w:r>
      <w:r w:rsidRPr="00BC2452">
        <w:rPr>
          <w:rFonts w:asciiTheme="minorHAnsi" w:hAnsiTheme="minorHAnsi"/>
          <w:color w:val="000000"/>
          <w:lang w:val="es-HN"/>
        </w:rPr>
        <w:t>s están por deba</w:t>
      </w:r>
      <w:r>
        <w:rPr>
          <w:rFonts w:asciiTheme="minorHAnsi" w:hAnsiTheme="minorHAnsi"/>
          <w:color w:val="000000"/>
          <w:lang w:val="es-HN"/>
        </w:rPr>
        <w:t>j</w:t>
      </w:r>
      <w:r w:rsidRPr="00BC2452">
        <w:rPr>
          <w:rFonts w:asciiTheme="minorHAnsi" w:hAnsiTheme="minorHAnsi"/>
          <w:color w:val="000000"/>
          <w:lang w:val="es-HN"/>
        </w:rPr>
        <w:t xml:space="preserve">o del presupuesto hasta ahora en más de 21.000 dólares. </w:t>
      </w:r>
    </w:p>
    <w:p w14:paraId="61FCD351" w14:textId="77777777" w:rsidR="007E3D73" w:rsidRPr="00BC2452" w:rsidRDefault="007E3D73" w:rsidP="007E3D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1797BAC9" w14:textId="6FBB4B24" w:rsidR="007E3D73" w:rsidRPr="00931BE4" w:rsidRDefault="00931BE4" w:rsidP="00931B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931BE4">
        <w:rPr>
          <w:rFonts w:asciiTheme="minorHAnsi" w:hAnsiTheme="minorHAnsi"/>
          <w:b/>
          <w:color w:val="000000"/>
          <w:lang w:val="es-HN"/>
        </w:rPr>
        <w:t xml:space="preserve">Comparación con el Presupuesto hasta la </w:t>
      </w:r>
      <w:r>
        <w:rPr>
          <w:rFonts w:asciiTheme="minorHAnsi" w:hAnsiTheme="minorHAnsi"/>
          <w:b/>
          <w:color w:val="000000"/>
          <w:lang w:val="es-HN"/>
        </w:rPr>
        <w:t>fecha:</w:t>
      </w:r>
    </w:p>
    <w:p w14:paraId="38123146" w14:textId="2BA5B25A" w:rsidR="00931BE4" w:rsidRPr="00931BE4" w:rsidRDefault="00931BE4" w:rsidP="007E3D7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931BE4">
        <w:rPr>
          <w:rFonts w:asciiTheme="minorHAnsi" w:hAnsiTheme="minorHAnsi"/>
          <w:color w:val="000000"/>
          <w:lang w:val="es-HN"/>
        </w:rPr>
        <w:t>El resultado neto de estar por encima del presupuesto en in</w:t>
      </w:r>
      <w:r>
        <w:rPr>
          <w:rFonts w:asciiTheme="minorHAnsi" w:hAnsiTheme="minorHAnsi"/>
          <w:color w:val="000000"/>
          <w:lang w:val="es-HN"/>
        </w:rPr>
        <w:t>gresos y bajo el presupuesto en gastos es un superávit de 61.000 dóla</w:t>
      </w:r>
      <w:r w:rsidR="002B3377">
        <w:rPr>
          <w:rFonts w:asciiTheme="minorHAnsi" w:hAnsiTheme="minorHAnsi"/>
          <w:color w:val="000000"/>
          <w:lang w:val="es-HN"/>
        </w:rPr>
        <w:t>r</w:t>
      </w:r>
      <w:r>
        <w:rPr>
          <w:rFonts w:asciiTheme="minorHAnsi" w:hAnsiTheme="minorHAnsi"/>
          <w:color w:val="000000"/>
          <w:lang w:val="es-HN"/>
        </w:rPr>
        <w:t xml:space="preserve">es hasta la fecha y mejor que el presupuesto por más de 43.000 dólares. </w:t>
      </w:r>
    </w:p>
    <w:p w14:paraId="44866CCE" w14:textId="77777777" w:rsidR="00905735" w:rsidRPr="00931BE4" w:rsidRDefault="00905735" w:rsidP="00905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760EC145" w14:textId="36E5D6E0" w:rsidR="00905735" w:rsidRDefault="00931BE4" w:rsidP="00905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Prueba de Controles Internos:</w:t>
      </w:r>
    </w:p>
    <w:p w14:paraId="30302661" w14:textId="2566A6B0" w:rsidR="00931BE4" w:rsidRPr="00931BE4" w:rsidRDefault="00931BE4" w:rsidP="00931BE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931BE4">
        <w:rPr>
          <w:rFonts w:asciiTheme="minorHAnsi" w:hAnsiTheme="minorHAnsi"/>
          <w:color w:val="000000"/>
          <w:lang w:val="es-HN"/>
        </w:rPr>
        <w:t>Un Contador externo ha revisa</w:t>
      </w:r>
      <w:r>
        <w:rPr>
          <w:rFonts w:asciiTheme="minorHAnsi" w:hAnsiTheme="minorHAnsi"/>
          <w:color w:val="000000"/>
          <w:lang w:val="es-HN"/>
        </w:rPr>
        <w:t>do los controles internos de la UCCH y generó un informe. Los fideicomisarios revisarán el informe la semana del 30 de mayo.</w:t>
      </w:r>
    </w:p>
    <w:p w14:paraId="2F19691B" w14:textId="44EB85D5" w:rsidR="00905735" w:rsidRPr="00931BE4" w:rsidRDefault="00905735" w:rsidP="009057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1A7A1CAA" w14:textId="6392D12B" w:rsidR="00905735" w:rsidRDefault="00931BE4" w:rsidP="009057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Firmas de Cuentas Bancarias:</w:t>
      </w:r>
    </w:p>
    <w:p w14:paraId="53F1E934" w14:textId="06403FE2" w:rsidR="00931BE4" w:rsidRPr="00931BE4" w:rsidRDefault="00931BE4" w:rsidP="00905735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  <w:lang w:val="es-HN"/>
        </w:rPr>
      </w:pPr>
      <w:r w:rsidRPr="00931BE4">
        <w:rPr>
          <w:rFonts w:asciiTheme="minorHAnsi" w:hAnsiTheme="minorHAnsi"/>
          <w:lang w:val="es-HN"/>
        </w:rPr>
        <w:t xml:space="preserve">La lista de personas que pueden firmar cheques </w:t>
      </w:r>
      <w:r>
        <w:rPr>
          <w:rFonts w:asciiTheme="minorHAnsi" w:hAnsiTheme="minorHAnsi"/>
          <w:lang w:val="es-HN"/>
        </w:rPr>
        <w:t>no se ha actualizado en</w:t>
      </w:r>
      <w:r w:rsidR="00E534E1">
        <w:rPr>
          <w:rFonts w:asciiTheme="minorHAnsi" w:hAnsiTheme="minorHAnsi"/>
          <w:lang w:val="es-HN"/>
        </w:rPr>
        <w:t xml:space="preserve"> </w:t>
      </w:r>
      <w:r>
        <w:rPr>
          <w:rFonts w:asciiTheme="minorHAnsi" w:hAnsiTheme="minorHAnsi"/>
          <w:lang w:val="es-HN"/>
        </w:rPr>
        <w:t>unos tres años. Se necesi</w:t>
      </w:r>
      <w:r w:rsidR="000E5F3E">
        <w:rPr>
          <w:rFonts w:asciiTheme="minorHAnsi" w:hAnsiTheme="minorHAnsi"/>
          <w:lang w:val="es-HN"/>
        </w:rPr>
        <w:t>t</w:t>
      </w:r>
      <w:r>
        <w:rPr>
          <w:rFonts w:asciiTheme="minorHAnsi" w:hAnsiTheme="minorHAnsi"/>
          <w:lang w:val="es-HN"/>
        </w:rPr>
        <w:t xml:space="preserve">a proporcionar una lista actualizada de firmantes al </w:t>
      </w:r>
      <w:r w:rsidRPr="000B00F5">
        <w:rPr>
          <w:rFonts w:asciiTheme="minorHAnsi" w:hAnsiTheme="minorHAnsi"/>
          <w:lang w:val="es-HN"/>
        </w:rPr>
        <w:t xml:space="preserve">First Citizens </w:t>
      </w:r>
      <w:r>
        <w:rPr>
          <w:rFonts w:asciiTheme="minorHAnsi" w:hAnsiTheme="minorHAnsi"/>
          <w:lang w:val="es-HN"/>
        </w:rPr>
        <w:t>Bank. La lista debe incluir:</w:t>
      </w:r>
    </w:p>
    <w:p w14:paraId="43A11ABC" w14:textId="215D4B14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31BE4">
        <w:rPr>
          <w:rFonts w:asciiTheme="minorHAnsi" w:hAnsiTheme="minorHAnsi"/>
        </w:rPr>
        <w:t>esorero</w:t>
      </w:r>
    </w:p>
    <w:p w14:paraId="285CA110" w14:textId="6D83ADCD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931BE4">
        <w:rPr>
          <w:rFonts w:asciiTheme="minorHAnsi" w:hAnsiTheme="minorHAnsi"/>
        </w:rPr>
        <w:t>istente del Tesorero</w:t>
      </w:r>
    </w:p>
    <w:p w14:paraId="621D6CD1" w14:textId="63883D16" w:rsidR="00905735" w:rsidRDefault="00905735" w:rsidP="00905735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Mod</w:t>
      </w:r>
      <w:r w:rsidR="00931BE4">
        <w:rPr>
          <w:rFonts w:asciiTheme="minorHAnsi" w:hAnsiTheme="minorHAnsi"/>
        </w:rPr>
        <w:t>erador</w:t>
      </w:r>
    </w:p>
    <w:p w14:paraId="1576F471" w14:textId="37EDCE28" w:rsidR="00DC7F59" w:rsidRPr="000B00F5" w:rsidRDefault="00931BE4" w:rsidP="00DC7F59">
      <w:pPr>
        <w:pStyle w:val="ListParagraph"/>
        <w:numPr>
          <w:ilvl w:val="1"/>
          <w:numId w:val="31"/>
        </w:numPr>
        <w:spacing w:after="0"/>
        <w:rPr>
          <w:rFonts w:asciiTheme="minorHAnsi" w:hAnsiTheme="minorHAnsi"/>
          <w:lang w:val="es-HN"/>
        </w:rPr>
      </w:pPr>
      <w:r w:rsidRPr="000B00F5">
        <w:rPr>
          <w:rFonts w:asciiTheme="minorHAnsi" w:hAnsiTheme="minorHAnsi"/>
          <w:lang w:val="es-HN"/>
        </w:rPr>
        <w:t xml:space="preserve">Persona designada por </w:t>
      </w:r>
      <w:r w:rsidR="00DC7F59" w:rsidRPr="000B00F5">
        <w:rPr>
          <w:rFonts w:asciiTheme="minorHAnsi" w:hAnsiTheme="minorHAnsi"/>
          <w:lang w:val="es-HN"/>
        </w:rPr>
        <w:t xml:space="preserve">La Junta </w:t>
      </w:r>
      <w:r w:rsidRPr="000B00F5">
        <w:rPr>
          <w:rFonts w:asciiTheme="minorHAnsi" w:hAnsiTheme="minorHAnsi"/>
          <w:lang w:val="es-HN"/>
        </w:rPr>
        <w:t xml:space="preserve">de </w:t>
      </w:r>
      <w:r w:rsidR="000B00F5">
        <w:rPr>
          <w:rFonts w:asciiTheme="minorHAnsi" w:hAnsiTheme="minorHAnsi"/>
          <w:lang w:val="es-HN"/>
        </w:rPr>
        <w:t>Fideicomisarios</w:t>
      </w:r>
    </w:p>
    <w:p w14:paraId="1B8E71E6" w14:textId="77777777" w:rsidR="00905735" w:rsidRPr="00931BE4" w:rsidRDefault="00905735" w:rsidP="00905735">
      <w:pPr>
        <w:spacing w:after="0"/>
        <w:rPr>
          <w:rFonts w:asciiTheme="minorHAnsi" w:hAnsiTheme="minorHAnsi"/>
          <w:lang w:val="es-HN"/>
        </w:rPr>
      </w:pPr>
    </w:p>
    <w:p w14:paraId="669AF593" w14:textId="4BAE9954" w:rsidR="00905735" w:rsidRPr="00905735" w:rsidRDefault="00DC7F59" w:rsidP="0090573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Fondos Designados</w:t>
      </w:r>
      <w:r w:rsidR="00DD20B5">
        <w:rPr>
          <w:rFonts w:asciiTheme="minorHAnsi" w:hAnsiTheme="minorHAnsi"/>
          <w:b/>
        </w:rPr>
        <w:t>:</w:t>
      </w:r>
    </w:p>
    <w:p w14:paraId="35595657" w14:textId="12FAE2DB" w:rsidR="00DC7F59" w:rsidRPr="00DC7F59" w:rsidRDefault="00DC7F59" w:rsidP="00905735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  <w:lang w:val="es-HN"/>
        </w:rPr>
      </w:pPr>
      <w:r w:rsidRPr="00DC7F59">
        <w:rPr>
          <w:rFonts w:asciiTheme="minorHAnsi" w:hAnsiTheme="minorHAnsi"/>
          <w:lang w:val="es-HN"/>
        </w:rPr>
        <w:t xml:space="preserve">Los fideicomisarios están revisando los fondos designados y </w:t>
      </w:r>
      <w:r>
        <w:rPr>
          <w:rFonts w:asciiTheme="minorHAnsi" w:hAnsiTheme="minorHAnsi"/>
          <w:lang w:val="es-HN"/>
        </w:rPr>
        <w:t xml:space="preserve">las recomendaciones proporcionadas por Duane Gilbert, gerente de Negocios. Los objetivos de la revisión son dos: Asignar cada fondo a una junta y depurar </w:t>
      </w:r>
      <w:r>
        <w:rPr>
          <w:rFonts w:asciiTheme="minorHAnsi" w:hAnsiTheme="minorHAnsi"/>
          <w:lang w:val="es-HN"/>
        </w:rPr>
        <w:lastRenderedPageBreak/>
        <w:t xml:space="preserve">la lista. Una vez completado el análisis, los fideicomisarios enviarán un informe al Consejo de la Iglesia para su revisión. </w:t>
      </w:r>
    </w:p>
    <w:p w14:paraId="5CBCA958" w14:textId="77777777" w:rsidR="0093789D" w:rsidRPr="00DC7F59" w:rsidRDefault="0093789D" w:rsidP="002163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99"/>
          <w:lang w:val="es-HN"/>
        </w:rPr>
      </w:pPr>
    </w:p>
    <w:p w14:paraId="13E7623B" w14:textId="35DFA332" w:rsidR="00017D16" w:rsidRPr="00DC7F59" w:rsidRDefault="00DC7F59" w:rsidP="00DC7F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C7F59">
        <w:rPr>
          <w:rFonts w:asciiTheme="minorHAnsi" w:hAnsiTheme="minorHAnsi"/>
          <w:b/>
          <w:bCs/>
          <w:lang w:val="es-HN"/>
        </w:rPr>
        <w:t>Tecnología de la in</w:t>
      </w:r>
      <w:r w:rsidR="00EA005E">
        <w:rPr>
          <w:rFonts w:asciiTheme="minorHAnsi" w:hAnsiTheme="minorHAnsi"/>
          <w:b/>
          <w:bCs/>
          <w:lang w:val="es-HN"/>
        </w:rPr>
        <w:t>f</w:t>
      </w:r>
      <w:r w:rsidRPr="00DC7F59">
        <w:rPr>
          <w:rFonts w:asciiTheme="minorHAnsi" w:hAnsiTheme="minorHAnsi"/>
          <w:b/>
          <w:bCs/>
          <w:lang w:val="es-HN"/>
        </w:rPr>
        <w:t>ormación- P</w:t>
      </w:r>
      <w:r>
        <w:rPr>
          <w:rFonts w:asciiTheme="minorHAnsi" w:hAnsiTheme="minorHAnsi"/>
          <w:b/>
          <w:bCs/>
          <w:lang w:val="es-HN"/>
        </w:rPr>
        <w:t>royecto de Transmisión en vivo:</w:t>
      </w:r>
    </w:p>
    <w:p w14:paraId="13323E8D" w14:textId="065003D2" w:rsidR="00DC7F59" w:rsidRPr="00DC7F59" w:rsidRDefault="00DC7F59" w:rsidP="0093789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C7F59">
        <w:rPr>
          <w:rFonts w:asciiTheme="minorHAnsi" w:hAnsiTheme="minorHAnsi"/>
          <w:color w:val="000000"/>
          <w:lang w:val="es-HN"/>
        </w:rPr>
        <w:t>El equipo ha sido entregad</w:t>
      </w:r>
      <w:r>
        <w:rPr>
          <w:rFonts w:asciiTheme="minorHAnsi" w:hAnsiTheme="minorHAnsi"/>
          <w:color w:val="000000"/>
          <w:lang w:val="es-HN"/>
        </w:rPr>
        <w:t xml:space="preserve">o y la instalación está a punto de completarse. </w:t>
      </w:r>
    </w:p>
    <w:p w14:paraId="3766D70B" w14:textId="3FF790D5" w:rsidR="00DC7F59" w:rsidRPr="00DC7F59" w:rsidRDefault="00DC7F59" w:rsidP="0093789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C7F59">
        <w:rPr>
          <w:rFonts w:asciiTheme="minorHAnsi" w:hAnsiTheme="minorHAnsi"/>
          <w:color w:val="000000"/>
          <w:lang w:val="es-HN"/>
        </w:rPr>
        <w:t>Se programará una</w:t>
      </w:r>
      <w:r>
        <w:rPr>
          <w:rFonts w:asciiTheme="minorHAnsi" w:hAnsiTheme="minorHAnsi"/>
          <w:color w:val="000000"/>
          <w:lang w:val="es-HN"/>
        </w:rPr>
        <w:t xml:space="preserve"> s</w:t>
      </w:r>
      <w:r w:rsidRPr="00DC7F59">
        <w:rPr>
          <w:rFonts w:asciiTheme="minorHAnsi" w:hAnsiTheme="minorHAnsi"/>
          <w:color w:val="000000"/>
          <w:lang w:val="es-HN"/>
        </w:rPr>
        <w:t>e</w:t>
      </w:r>
      <w:r w:rsidR="003C6865">
        <w:rPr>
          <w:rFonts w:asciiTheme="minorHAnsi" w:hAnsiTheme="minorHAnsi"/>
          <w:color w:val="000000"/>
          <w:lang w:val="es-HN"/>
        </w:rPr>
        <w:t>sión</w:t>
      </w:r>
      <w:r w:rsidRPr="00DC7F59">
        <w:rPr>
          <w:rFonts w:asciiTheme="minorHAnsi" w:hAnsiTheme="minorHAnsi"/>
          <w:color w:val="000000"/>
          <w:lang w:val="es-HN"/>
        </w:rPr>
        <w:t xml:space="preserve"> de </w:t>
      </w:r>
      <w:r>
        <w:rPr>
          <w:rFonts w:asciiTheme="minorHAnsi" w:hAnsiTheme="minorHAnsi"/>
          <w:color w:val="000000"/>
          <w:lang w:val="es-HN"/>
        </w:rPr>
        <w:t xml:space="preserve">formación </w:t>
      </w:r>
      <w:r w:rsidR="003C6865">
        <w:rPr>
          <w:rFonts w:asciiTheme="minorHAnsi" w:hAnsiTheme="minorHAnsi"/>
          <w:color w:val="000000"/>
          <w:lang w:val="es-HN"/>
        </w:rPr>
        <w:t xml:space="preserve">para los interesados en ayudar en el proceso de transmisión en vivo. </w:t>
      </w:r>
    </w:p>
    <w:p w14:paraId="60D86FA5" w14:textId="77777777" w:rsidR="0093789D" w:rsidRPr="00DC7F59" w:rsidRDefault="0093789D" w:rsidP="009378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739DC1EE" w14:textId="3253C78C" w:rsidR="0079006B" w:rsidRPr="004E577D" w:rsidRDefault="003C6865" w:rsidP="000A09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4E577D">
        <w:rPr>
          <w:rFonts w:asciiTheme="minorHAnsi" w:hAnsiTheme="minorHAnsi"/>
          <w:b/>
          <w:color w:val="000000"/>
          <w:lang w:val="es-HN"/>
        </w:rPr>
        <w:t>Actualizaciónes</w:t>
      </w:r>
    </w:p>
    <w:p w14:paraId="28FD1E2F" w14:textId="2F985904" w:rsidR="003C6865" w:rsidRPr="003C6865" w:rsidRDefault="003C6865" w:rsidP="000A09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3C6865">
        <w:rPr>
          <w:rFonts w:asciiTheme="minorHAnsi" w:hAnsiTheme="minorHAnsi"/>
          <w:b/>
          <w:color w:val="000000"/>
          <w:lang w:val="es-HN"/>
        </w:rPr>
        <w:t xml:space="preserve">La </w:t>
      </w:r>
      <w:r w:rsidR="006B2F7D" w:rsidRPr="003C6865">
        <w:rPr>
          <w:rFonts w:asciiTheme="minorHAnsi" w:hAnsiTheme="minorHAnsi"/>
          <w:b/>
          <w:color w:val="000000"/>
          <w:lang w:val="es-HN"/>
        </w:rPr>
        <w:t xml:space="preserve">Moderator Mary McMillan </w:t>
      </w:r>
      <w:r w:rsidRPr="003C6865">
        <w:rPr>
          <w:rFonts w:asciiTheme="minorHAnsi" w:hAnsiTheme="minorHAnsi"/>
          <w:color w:val="000000"/>
          <w:lang w:val="es-HN"/>
        </w:rPr>
        <w:t xml:space="preserve">ha expresado su alegría y gratitud por </w:t>
      </w:r>
      <w:r w:rsidR="00DC58BD">
        <w:rPr>
          <w:rFonts w:asciiTheme="minorHAnsi" w:hAnsiTheme="minorHAnsi"/>
          <w:color w:val="000000"/>
          <w:lang w:val="es-HN"/>
        </w:rPr>
        <w:t>los</w:t>
      </w:r>
      <w:r>
        <w:rPr>
          <w:rFonts w:asciiTheme="minorHAnsi" w:hAnsiTheme="minorHAnsi"/>
          <w:color w:val="000000"/>
          <w:lang w:val="es-HN"/>
        </w:rPr>
        <w:t xml:space="preserve"> tiempo</w:t>
      </w:r>
      <w:r w:rsidR="00DC58BD">
        <w:rPr>
          <w:rFonts w:asciiTheme="minorHAnsi" w:hAnsiTheme="minorHAnsi"/>
          <w:color w:val="000000"/>
          <w:lang w:val="es-HN"/>
        </w:rPr>
        <w:t>s</w:t>
      </w:r>
      <w:r>
        <w:rPr>
          <w:rFonts w:asciiTheme="minorHAnsi" w:hAnsiTheme="minorHAnsi"/>
          <w:color w:val="000000"/>
          <w:lang w:val="es-HN"/>
        </w:rPr>
        <w:t xml:space="preserve"> tan emocionan</w:t>
      </w:r>
      <w:r w:rsidR="004F2A9A">
        <w:rPr>
          <w:rFonts w:asciiTheme="minorHAnsi" w:hAnsiTheme="minorHAnsi"/>
          <w:color w:val="000000"/>
          <w:lang w:val="es-HN"/>
        </w:rPr>
        <w:t>te</w:t>
      </w:r>
      <w:r>
        <w:rPr>
          <w:rFonts w:asciiTheme="minorHAnsi" w:hAnsiTheme="minorHAnsi"/>
          <w:color w:val="000000"/>
          <w:lang w:val="es-HN"/>
        </w:rPr>
        <w:t xml:space="preserve"> que</w:t>
      </w:r>
      <w:r w:rsidR="00DC58BD">
        <w:rPr>
          <w:rFonts w:asciiTheme="minorHAnsi" w:hAnsiTheme="minorHAnsi"/>
          <w:color w:val="000000"/>
          <w:lang w:val="es-HN"/>
        </w:rPr>
        <w:t xml:space="preserve"> atraviesa</w:t>
      </w:r>
      <w:r>
        <w:rPr>
          <w:rFonts w:asciiTheme="minorHAnsi" w:hAnsiTheme="minorHAnsi"/>
          <w:color w:val="000000"/>
          <w:lang w:val="es-HN"/>
        </w:rPr>
        <w:t xml:space="preserve"> la UCCH </w:t>
      </w:r>
      <w:r w:rsidR="00DC58BD">
        <w:rPr>
          <w:rFonts w:asciiTheme="minorHAnsi" w:hAnsiTheme="minorHAnsi"/>
          <w:color w:val="000000"/>
          <w:lang w:val="es-HN"/>
        </w:rPr>
        <w:t xml:space="preserve">y </w:t>
      </w:r>
      <w:r>
        <w:rPr>
          <w:rFonts w:asciiTheme="minorHAnsi" w:hAnsiTheme="minorHAnsi"/>
          <w:color w:val="000000"/>
          <w:lang w:val="es-HN"/>
        </w:rPr>
        <w:t>que están siendo reflejados en las múltiples celebraciones que auguran el éxito de la UCCH tras la pandemia:</w:t>
      </w:r>
    </w:p>
    <w:p w14:paraId="7F17D2CF" w14:textId="5B8E5B54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Confirma</w:t>
      </w:r>
      <w:r w:rsidR="003C6865">
        <w:rPr>
          <w:rFonts w:asciiTheme="minorHAnsi" w:hAnsiTheme="minorHAnsi"/>
          <w:color w:val="000000"/>
        </w:rPr>
        <w:t>ción</w:t>
      </w:r>
    </w:p>
    <w:p w14:paraId="481EA005" w14:textId="38F1DAEC" w:rsidR="006B2F7D" w:rsidRDefault="006B2F7D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</w:t>
      </w:r>
      <w:r w:rsidR="003C6865">
        <w:rPr>
          <w:rFonts w:asciiTheme="minorHAnsi" w:hAnsiTheme="minorHAnsi"/>
          <w:color w:val="000000"/>
        </w:rPr>
        <w:t>uevos miembros</w:t>
      </w:r>
    </w:p>
    <w:p w14:paraId="6FA76FE3" w14:textId="1DD15CAC" w:rsidR="006B2F7D" w:rsidRDefault="003C6865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Graduados de Secundaria</w:t>
      </w:r>
    </w:p>
    <w:p w14:paraId="0BD4E88C" w14:textId="1E9B4E87" w:rsidR="006B2F7D" w:rsidRPr="003C6865" w:rsidRDefault="003C6865" w:rsidP="006B2F7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3C6865">
        <w:rPr>
          <w:rFonts w:asciiTheme="minorHAnsi" w:hAnsiTheme="minorHAnsi"/>
          <w:color w:val="000000"/>
          <w:lang w:val="es-HN"/>
        </w:rPr>
        <w:t>El regreso del grupo de j</w:t>
      </w:r>
      <w:r>
        <w:rPr>
          <w:rFonts w:asciiTheme="minorHAnsi" w:hAnsiTheme="minorHAnsi"/>
          <w:color w:val="000000"/>
          <w:lang w:val="es-HN"/>
        </w:rPr>
        <w:t>óvenes</w:t>
      </w:r>
    </w:p>
    <w:p w14:paraId="23245084" w14:textId="483A1393" w:rsidR="006B2F7D" w:rsidRPr="006D25D0" w:rsidRDefault="003C6865" w:rsidP="006D25D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1009A3"/>
          <w:lang w:val="es-HN"/>
        </w:rPr>
      </w:pPr>
      <w:r w:rsidRPr="003C6865">
        <w:rPr>
          <w:rFonts w:asciiTheme="minorHAnsi" w:hAnsiTheme="minorHAnsi"/>
          <w:color w:val="000000"/>
          <w:lang w:val="es-HN"/>
        </w:rPr>
        <w:t xml:space="preserve">Levántate </w:t>
      </w:r>
      <w:r w:rsidR="002C6DCF">
        <w:rPr>
          <w:rFonts w:asciiTheme="minorHAnsi" w:hAnsiTheme="minorHAnsi"/>
          <w:color w:val="000000"/>
          <w:lang w:val="es-HN"/>
        </w:rPr>
        <w:t>C</w:t>
      </w:r>
      <w:r w:rsidRPr="003C6865">
        <w:rPr>
          <w:rFonts w:asciiTheme="minorHAnsi" w:hAnsiTheme="minorHAnsi"/>
          <w:color w:val="000000"/>
          <w:lang w:val="es-HN"/>
        </w:rPr>
        <w:t xml:space="preserve">ontra el </w:t>
      </w:r>
      <w:r w:rsidR="002C6DCF">
        <w:rPr>
          <w:rFonts w:asciiTheme="minorHAnsi" w:hAnsiTheme="minorHAnsi"/>
          <w:color w:val="000000"/>
          <w:lang w:val="es-HN"/>
        </w:rPr>
        <w:t>H</w:t>
      </w:r>
      <w:r w:rsidRPr="003C6865">
        <w:rPr>
          <w:rFonts w:asciiTheme="minorHAnsi" w:hAnsiTheme="minorHAnsi"/>
          <w:color w:val="000000"/>
          <w:lang w:val="es-HN"/>
        </w:rPr>
        <w:t>ambre</w:t>
      </w:r>
      <w:r w:rsidR="006B2F7D" w:rsidRPr="003C6865">
        <w:rPr>
          <w:rFonts w:asciiTheme="minorHAnsi" w:hAnsiTheme="minorHAnsi"/>
          <w:color w:val="000000"/>
          <w:lang w:val="es-HN"/>
        </w:rPr>
        <w:t xml:space="preserve"> </w:t>
      </w:r>
      <w:r w:rsidR="006B2F7D" w:rsidRPr="003C6865">
        <w:rPr>
          <w:rFonts w:asciiTheme="minorHAnsi" w:hAnsiTheme="minorHAnsi"/>
          <w:b/>
          <w:color w:val="1009A3"/>
          <w:lang w:val="es-HN"/>
        </w:rPr>
        <w:t xml:space="preserve">– </w:t>
      </w:r>
      <w:r w:rsidRPr="000B00F5">
        <w:rPr>
          <w:rFonts w:asciiTheme="minorHAnsi" w:hAnsiTheme="minorHAnsi" w:cs="Tahoma"/>
          <w:shd w:val="clear" w:color="auto" w:fill="FFFFFF"/>
          <w:lang w:val="es-HN"/>
        </w:rPr>
        <w:t>Se informó de 15.120 comidas empaquetadas durante la reunión.  El total de comidas empaquetadas se actualizó a 15.500 el 3 de junio.</w:t>
      </w:r>
    </w:p>
    <w:p w14:paraId="6D771F17" w14:textId="77777777" w:rsidR="006D25D0" w:rsidRDefault="006D25D0" w:rsidP="0054652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6D25D0">
        <w:rPr>
          <w:rFonts w:asciiTheme="minorHAnsi" w:hAnsiTheme="minorHAnsi"/>
          <w:color w:val="000000"/>
          <w:lang w:val="es-HN"/>
        </w:rPr>
        <w:t>Foro de Adultos sobre "Cómo responderemos fielmente a una realidad post-Roe v</w:t>
      </w:r>
      <w:r>
        <w:rPr>
          <w:rFonts w:asciiTheme="minorHAnsi" w:hAnsiTheme="minorHAnsi"/>
          <w:color w:val="000000"/>
          <w:lang w:val="es-HN"/>
        </w:rPr>
        <w:t xml:space="preserve"> </w:t>
      </w:r>
      <w:r w:rsidRPr="006D25D0">
        <w:rPr>
          <w:rFonts w:asciiTheme="minorHAnsi" w:hAnsiTheme="minorHAnsi"/>
          <w:color w:val="000000"/>
          <w:lang w:val="es-HN"/>
        </w:rPr>
        <w:t>Wade. "</w:t>
      </w:r>
      <w:r>
        <w:rPr>
          <w:rFonts w:asciiTheme="minorHAnsi" w:hAnsiTheme="minorHAnsi"/>
          <w:color w:val="000000"/>
          <w:lang w:val="es-HN"/>
        </w:rPr>
        <w:t xml:space="preserve"> el </w:t>
      </w:r>
      <w:r w:rsidRPr="006D25D0">
        <w:rPr>
          <w:rFonts w:asciiTheme="minorHAnsi" w:hAnsiTheme="minorHAnsi"/>
          <w:color w:val="000000"/>
          <w:lang w:val="es-HN"/>
        </w:rPr>
        <w:t>22 de mayo por la Reverenda Katey Zeh, Directora Ejecutiva de la Coalición Religiosa para la Opción Reproductiva</w:t>
      </w:r>
    </w:p>
    <w:p w14:paraId="372901CA" w14:textId="0DF09DE2" w:rsidR="00546520" w:rsidRPr="006D25D0" w:rsidRDefault="006D25D0" w:rsidP="0054652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6D25D0">
        <w:rPr>
          <w:rFonts w:ascii="Verdana" w:hAnsi="Verdana"/>
          <w:color w:val="222222"/>
          <w:sz w:val="18"/>
          <w:szCs w:val="18"/>
          <w:shd w:val="clear" w:color="auto" w:fill="FFFFFF"/>
          <w:lang w:val="es-HN"/>
        </w:rPr>
        <w:t>Servicio conmemorativo de Jack Denniston</w:t>
      </w:r>
    </w:p>
    <w:p w14:paraId="62E5A990" w14:textId="77777777" w:rsidR="006D25D0" w:rsidRPr="006D25D0" w:rsidRDefault="006D25D0" w:rsidP="006D25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7AB829C8" w14:textId="5CD6B82D" w:rsidR="00546520" w:rsidRPr="006D25D0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6D25D0">
        <w:rPr>
          <w:rFonts w:asciiTheme="minorHAnsi" w:hAnsiTheme="minorHAnsi"/>
          <w:b/>
          <w:color w:val="000000"/>
          <w:lang w:val="es-HN"/>
        </w:rPr>
        <w:t>MES</w:t>
      </w:r>
      <w:r w:rsidR="00DD20B5" w:rsidRPr="006D25D0">
        <w:rPr>
          <w:rFonts w:asciiTheme="minorHAnsi" w:hAnsiTheme="minorHAnsi"/>
          <w:b/>
          <w:color w:val="000000"/>
          <w:lang w:val="es-HN"/>
        </w:rPr>
        <w:t xml:space="preserve">: </w:t>
      </w:r>
      <w:r w:rsidRPr="006D25D0">
        <w:rPr>
          <w:rFonts w:asciiTheme="minorHAnsi" w:hAnsiTheme="minorHAnsi"/>
          <w:b/>
          <w:color w:val="000000"/>
          <w:lang w:val="es-HN"/>
        </w:rPr>
        <w:t xml:space="preserve"> Susan Denault</w:t>
      </w:r>
    </w:p>
    <w:p w14:paraId="7C7542A0" w14:textId="5EC238E4" w:rsidR="00546520" w:rsidRPr="00491D43" w:rsidRDefault="00491D43" w:rsidP="00491D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491D43">
        <w:rPr>
          <w:rFonts w:asciiTheme="minorHAnsi" w:hAnsiTheme="minorHAnsi"/>
          <w:color w:val="000000"/>
          <w:lang w:val="es-HN"/>
        </w:rPr>
        <w:t>La Junta MES está reevaluando lo que puede hacer y la mejor manera de hacerlo.  Considerará la posibilidad de crear grupos de discusión más pequeños, como por ejemplo</w:t>
      </w:r>
      <w:r>
        <w:rPr>
          <w:rFonts w:asciiTheme="minorHAnsi" w:hAnsiTheme="minorHAnsi"/>
          <w:color w:val="000000"/>
          <w:lang w:val="es-HN"/>
        </w:rPr>
        <w:t>:</w:t>
      </w:r>
    </w:p>
    <w:p w14:paraId="6D99738E" w14:textId="455F1CE7" w:rsidR="00491D43" w:rsidRDefault="00491D43" w:rsidP="00491D43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491D43">
        <w:rPr>
          <w:rFonts w:asciiTheme="minorHAnsi" w:hAnsiTheme="minorHAnsi"/>
          <w:color w:val="000000"/>
        </w:rPr>
        <w:t>Saludos</w:t>
      </w:r>
    </w:p>
    <w:p w14:paraId="6CE4AACC" w14:textId="2A9DA9F7" w:rsidR="00491D43" w:rsidRPr="00491D43" w:rsidRDefault="00491D43" w:rsidP="00491D43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Mayordomía</w:t>
      </w:r>
    </w:p>
    <w:p w14:paraId="09410B6F" w14:textId="42CC6D91" w:rsidR="00491D43" w:rsidRPr="00491D43" w:rsidRDefault="00491D43" w:rsidP="0054652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491D43">
        <w:rPr>
          <w:rFonts w:asciiTheme="minorHAnsi" w:hAnsiTheme="minorHAnsi"/>
          <w:color w:val="000000"/>
          <w:lang w:val="es-HN"/>
        </w:rPr>
        <w:t>Junta de reconexión en español</w:t>
      </w:r>
    </w:p>
    <w:p w14:paraId="1ED9792D" w14:textId="77777777" w:rsidR="00546520" w:rsidRPr="00491D43" w:rsidRDefault="00546520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2DC7360D" w14:textId="604A7136" w:rsidR="00546520" w:rsidRPr="0007650B" w:rsidRDefault="0007650B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07650B">
        <w:rPr>
          <w:rFonts w:asciiTheme="minorHAnsi" w:hAnsiTheme="minorHAnsi"/>
          <w:b/>
          <w:color w:val="000000"/>
          <w:lang w:val="es-HN"/>
        </w:rPr>
        <w:t>Ministerio de Niños</w:t>
      </w:r>
      <w:r w:rsidR="00DD20B5" w:rsidRPr="0007650B">
        <w:rPr>
          <w:rFonts w:asciiTheme="minorHAnsi" w:hAnsiTheme="minorHAnsi"/>
          <w:b/>
          <w:color w:val="000000"/>
          <w:lang w:val="es-HN"/>
        </w:rPr>
        <w:t xml:space="preserve">: </w:t>
      </w:r>
      <w:r w:rsidR="00546520" w:rsidRPr="0007650B">
        <w:rPr>
          <w:rFonts w:asciiTheme="minorHAnsi" w:hAnsiTheme="minorHAnsi"/>
          <w:b/>
          <w:color w:val="000000"/>
          <w:lang w:val="es-HN"/>
        </w:rPr>
        <w:t xml:space="preserve"> Alyson Breisch</w:t>
      </w:r>
    </w:p>
    <w:p w14:paraId="23A50724" w14:textId="77777777" w:rsidR="0007650B" w:rsidRDefault="0007650B" w:rsidP="0054652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07650B">
        <w:rPr>
          <w:rFonts w:asciiTheme="minorHAnsi" w:hAnsiTheme="minorHAnsi"/>
          <w:color w:val="000000"/>
          <w:lang w:val="es-HN"/>
        </w:rPr>
        <w:t>Preparándose para ayudar en el Campamento de Compasión del 21 de julio al 4 de agosto.</w:t>
      </w:r>
    </w:p>
    <w:p w14:paraId="2D33028D" w14:textId="3C57407D" w:rsidR="0007650B" w:rsidRPr="0007650B" w:rsidRDefault="0007650B" w:rsidP="0054652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07650B">
        <w:rPr>
          <w:rFonts w:asciiTheme="minorHAnsi" w:hAnsiTheme="minorHAnsi"/>
          <w:color w:val="000000"/>
          <w:lang w:val="es-HN"/>
        </w:rPr>
        <w:t>Estará revisando el plan de estudios para los Ministerios de Niños.</w:t>
      </w:r>
    </w:p>
    <w:p w14:paraId="16BE2336" w14:textId="40EAD3A5" w:rsidR="00546520" w:rsidRPr="00D600DB" w:rsidRDefault="0007650B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D600DB">
        <w:rPr>
          <w:rFonts w:asciiTheme="minorHAnsi" w:hAnsiTheme="minorHAnsi"/>
          <w:b/>
          <w:color w:val="000000"/>
          <w:lang w:val="es-HN"/>
        </w:rPr>
        <w:t>Fideicomisarios:</w:t>
      </w:r>
      <w:r w:rsidR="00DD20B5" w:rsidRPr="00D600DB">
        <w:rPr>
          <w:rFonts w:asciiTheme="minorHAnsi" w:hAnsiTheme="minorHAnsi"/>
          <w:b/>
          <w:color w:val="000000"/>
          <w:lang w:val="es-HN"/>
        </w:rPr>
        <w:t xml:space="preserve">  </w:t>
      </w:r>
      <w:r w:rsidR="00546520" w:rsidRPr="00D600DB">
        <w:rPr>
          <w:rFonts w:asciiTheme="minorHAnsi" w:hAnsiTheme="minorHAnsi"/>
          <w:b/>
          <w:color w:val="000000"/>
          <w:lang w:val="es-HN"/>
        </w:rPr>
        <w:t>Anne Stoddard</w:t>
      </w:r>
    </w:p>
    <w:p w14:paraId="147D3DBB" w14:textId="34E79253" w:rsidR="00546520" w:rsidRPr="00D600DB" w:rsidRDefault="00D600DB" w:rsidP="005465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600DB">
        <w:rPr>
          <w:rFonts w:asciiTheme="minorHAnsi" w:hAnsiTheme="minorHAnsi"/>
          <w:color w:val="000000"/>
          <w:lang w:val="es-HN"/>
        </w:rPr>
        <w:t>Estamos trabajando en los siguientes proyectos</w:t>
      </w:r>
      <w:r w:rsidR="008806D4" w:rsidRPr="00D600DB">
        <w:rPr>
          <w:rFonts w:asciiTheme="minorHAnsi" w:hAnsiTheme="minorHAnsi"/>
          <w:color w:val="000000"/>
          <w:lang w:val="es-HN"/>
        </w:rPr>
        <w:t xml:space="preserve">:  </w:t>
      </w:r>
    </w:p>
    <w:p w14:paraId="111E9167" w14:textId="3C6EAAEF" w:rsidR="00D600DB" w:rsidRPr="00D600DB" w:rsidRDefault="00D600DB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>
        <w:rPr>
          <w:rFonts w:asciiTheme="minorHAnsi" w:hAnsiTheme="minorHAnsi"/>
          <w:color w:val="000000"/>
          <w:lang w:val="es-HN"/>
        </w:rPr>
        <w:t>Análisis de fondos designados</w:t>
      </w:r>
    </w:p>
    <w:p w14:paraId="2DC18BF4" w14:textId="77777777" w:rsidR="00D600DB" w:rsidRPr="00D600DB" w:rsidRDefault="00D600DB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600DB">
        <w:rPr>
          <w:rFonts w:asciiTheme="minorHAnsi" w:hAnsiTheme="minorHAnsi"/>
          <w:color w:val="000000"/>
          <w:lang w:val="es-HN"/>
        </w:rPr>
        <w:t>Investigación de plataformas de donaciones como Venmo.</w:t>
      </w:r>
    </w:p>
    <w:p w14:paraId="53FA0CAB" w14:textId="6BE79CB9" w:rsidR="00D600DB" w:rsidRPr="00D600DB" w:rsidRDefault="00D600DB" w:rsidP="008806D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600DB">
        <w:rPr>
          <w:rFonts w:asciiTheme="minorHAnsi" w:hAnsiTheme="minorHAnsi"/>
          <w:color w:val="000000"/>
          <w:lang w:val="es-HN"/>
        </w:rPr>
        <w:t>Creación de hojas de cálculo Excel más robustas para las necesidades de reserva de la iglesia.</w:t>
      </w:r>
    </w:p>
    <w:p w14:paraId="607B3CCF" w14:textId="77777777" w:rsidR="008806D4" w:rsidRPr="00D600DB" w:rsidRDefault="008806D4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0ED3C137" w14:textId="07BD8AF1" w:rsidR="008806D4" w:rsidRPr="00D600DB" w:rsidRDefault="00D600DB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D600DB">
        <w:rPr>
          <w:rFonts w:asciiTheme="minorHAnsi" w:hAnsiTheme="minorHAnsi"/>
          <w:b/>
          <w:color w:val="000000"/>
          <w:lang w:val="es-HN"/>
        </w:rPr>
        <w:t>Pastor General</w:t>
      </w:r>
      <w:r w:rsidR="00DD20B5" w:rsidRPr="00D600DB">
        <w:rPr>
          <w:rFonts w:asciiTheme="minorHAnsi" w:hAnsiTheme="minorHAnsi"/>
          <w:b/>
          <w:color w:val="000000"/>
          <w:lang w:val="es-HN"/>
        </w:rPr>
        <w:t xml:space="preserve">: </w:t>
      </w:r>
      <w:r w:rsidR="008806D4" w:rsidRPr="00D600DB">
        <w:rPr>
          <w:rFonts w:asciiTheme="minorHAnsi" w:hAnsiTheme="minorHAnsi"/>
          <w:b/>
          <w:color w:val="000000"/>
          <w:lang w:val="es-HN"/>
        </w:rPr>
        <w:t xml:space="preserve"> Cameron Barr</w:t>
      </w:r>
    </w:p>
    <w:p w14:paraId="487EB513" w14:textId="0D4EF39B" w:rsidR="008806D4" w:rsidRPr="00D600DB" w:rsidRDefault="00D600DB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D600DB">
        <w:rPr>
          <w:rFonts w:asciiTheme="minorHAnsi" w:hAnsiTheme="minorHAnsi"/>
          <w:color w:val="000000"/>
          <w:lang w:val="es-HN"/>
        </w:rPr>
        <w:t>Se discutió el próximo Día de Trabajo de la Iglesia el 18 de junio, que proporcionará una oportunidad para el compañerismo y ser buenos administradores de nuestro medio ambiente al aire libre.</w:t>
      </w:r>
    </w:p>
    <w:p w14:paraId="2B2BE63D" w14:textId="2FE2CF62" w:rsidR="008806D4" w:rsidRPr="00E76409" w:rsidRDefault="00E76409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E76409">
        <w:rPr>
          <w:rFonts w:asciiTheme="minorHAnsi" w:hAnsiTheme="minorHAnsi"/>
          <w:b/>
          <w:color w:val="000000"/>
          <w:lang w:val="es-HN"/>
        </w:rPr>
        <w:t>Ministerio de Jóvenes</w:t>
      </w:r>
      <w:r w:rsidR="00DD20B5" w:rsidRPr="00E76409">
        <w:rPr>
          <w:rFonts w:asciiTheme="minorHAnsi" w:hAnsiTheme="minorHAnsi"/>
          <w:b/>
          <w:color w:val="000000"/>
          <w:lang w:val="es-HN"/>
        </w:rPr>
        <w:t xml:space="preserve">: </w:t>
      </w:r>
      <w:r w:rsidR="008806D4" w:rsidRPr="00E76409">
        <w:rPr>
          <w:rFonts w:asciiTheme="minorHAnsi" w:hAnsiTheme="minorHAnsi"/>
          <w:b/>
          <w:color w:val="000000"/>
          <w:lang w:val="es-HN"/>
        </w:rPr>
        <w:t xml:space="preserve"> Anitra Grove</w:t>
      </w:r>
    </w:p>
    <w:p w14:paraId="2CD4D25C" w14:textId="7CC07F85" w:rsidR="007939F8" w:rsidRPr="00E76409" w:rsidRDefault="00E76409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E76409">
        <w:rPr>
          <w:rFonts w:asciiTheme="minorHAnsi" w:hAnsiTheme="minorHAnsi"/>
          <w:color w:val="000000"/>
          <w:lang w:val="es-HN"/>
        </w:rPr>
        <w:t>Preparación de una próxima reunión en la que se planificará el calendario de verano y otoño.</w:t>
      </w:r>
    </w:p>
    <w:p w14:paraId="7BA5C1E0" w14:textId="7A51E2E2" w:rsidR="00DD20B5" w:rsidRDefault="00DD20B5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3279F263" w14:textId="0B54843A" w:rsidR="00EA0A28" w:rsidRDefault="00EA0A2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44616AC1" w14:textId="77777777" w:rsidR="00EA0A28" w:rsidRPr="00E76409" w:rsidRDefault="00EA0A28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65D16F43" w14:textId="4EA16576" w:rsidR="007939F8" w:rsidRPr="00E76409" w:rsidRDefault="00E76409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  <w:r w:rsidRPr="00E76409">
        <w:rPr>
          <w:rFonts w:asciiTheme="minorHAnsi" w:hAnsiTheme="minorHAnsi"/>
          <w:b/>
          <w:color w:val="000000"/>
          <w:lang w:val="es-HN"/>
        </w:rPr>
        <w:lastRenderedPageBreak/>
        <w:t>Nominaciones:</w:t>
      </w:r>
    </w:p>
    <w:p w14:paraId="47DAF03B" w14:textId="1EE7CF69" w:rsidR="00E76409" w:rsidRPr="000B00F5" w:rsidRDefault="00E76409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lang w:val="es-HN"/>
        </w:rPr>
      </w:pPr>
      <w:r w:rsidRPr="00E76409">
        <w:rPr>
          <w:rFonts w:asciiTheme="minorHAnsi" w:hAnsiTheme="minorHAnsi"/>
          <w:bCs/>
          <w:color w:val="000000" w:themeColor="text1"/>
          <w:lang w:val="es-HN"/>
        </w:rPr>
        <w:t>La mayoría de los puestos se han cubierto para el próximo año, pero hay algunas vacantes en las Juntas de la Iglesia y los puestos del Consejo General siguen abiertos.</w:t>
      </w:r>
      <w:r w:rsidRPr="00E76409">
        <w:rPr>
          <w:rFonts w:asciiTheme="minorHAnsi" w:hAnsiTheme="minorHAnsi"/>
          <w:b/>
          <w:color w:val="000000" w:themeColor="text1"/>
          <w:lang w:val="es-HN"/>
        </w:rPr>
        <w:t xml:space="preserve">  </w:t>
      </w:r>
      <w:r w:rsidRPr="000B00F5">
        <w:rPr>
          <w:rFonts w:asciiTheme="minorHAnsi" w:hAnsiTheme="minorHAnsi"/>
          <w:lang w:val="es-HN"/>
        </w:rPr>
        <w:t>El Consejo debatió sobre los candidatos adicionales para los puestos vacantes en las juntas. El Consejo también identificó al personal o a los miembros del Consejo que se encargarán del seguimiento de estos posibles candidatos.</w:t>
      </w:r>
    </w:p>
    <w:p w14:paraId="036C5141" w14:textId="77777777" w:rsidR="003036CE" w:rsidRPr="00E76409" w:rsidRDefault="003036CE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lang w:val="es-HN"/>
        </w:rPr>
      </w:pPr>
    </w:p>
    <w:p w14:paraId="7C6AC845" w14:textId="424EC48C" w:rsidR="007939F8" w:rsidRPr="007939F8" w:rsidRDefault="00E76409" w:rsidP="00880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Calendario Próximo</w:t>
      </w:r>
      <w:r w:rsidR="00DD20B5">
        <w:rPr>
          <w:rFonts w:asciiTheme="minorHAnsi" w:hAnsiTheme="minorHAnsi"/>
          <w:b/>
          <w:color w:val="000000"/>
        </w:rPr>
        <w:t>:</w:t>
      </w:r>
    </w:p>
    <w:p w14:paraId="4D462B10" w14:textId="0FC16D67" w:rsidR="007939F8" w:rsidRPr="00E76409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E76409">
        <w:rPr>
          <w:rFonts w:asciiTheme="minorHAnsi" w:hAnsiTheme="minorHAnsi"/>
          <w:color w:val="000000"/>
          <w:lang w:val="es-HN"/>
        </w:rPr>
        <w:t>12</w:t>
      </w:r>
      <w:r w:rsidR="00E76409" w:rsidRPr="00E76409">
        <w:rPr>
          <w:rFonts w:asciiTheme="minorHAnsi" w:hAnsiTheme="minorHAnsi"/>
          <w:color w:val="000000"/>
          <w:lang w:val="es-HN"/>
        </w:rPr>
        <w:t xml:space="preserve"> de junio</w:t>
      </w:r>
      <w:r w:rsidRPr="00E76409">
        <w:rPr>
          <w:rFonts w:asciiTheme="minorHAnsi" w:hAnsiTheme="minorHAnsi"/>
          <w:color w:val="000000"/>
          <w:lang w:val="es-HN"/>
        </w:rPr>
        <w:t xml:space="preserve"> – </w:t>
      </w:r>
      <w:r w:rsidR="00E76409" w:rsidRPr="00E76409">
        <w:rPr>
          <w:rFonts w:asciiTheme="minorHAnsi" w:hAnsiTheme="minorHAnsi"/>
          <w:color w:val="000000"/>
          <w:lang w:val="es-HN"/>
        </w:rPr>
        <w:t>Reunión Anual en el Santuario</w:t>
      </w:r>
    </w:p>
    <w:p w14:paraId="037AF248" w14:textId="33B40DC8" w:rsidR="007939F8" w:rsidRPr="00E76409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E76409">
        <w:rPr>
          <w:rFonts w:asciiTheme="minorHAnsi" w:hAnsiTheme="minorHAnsi"/>
          <w:color w:val="000000"/>
          <w:lang w:val="es-HN"/>
        </w:rPr>
        <w:t>28</w:t>
      </w:r>
      <w:r w:rsidR="00E76409" w:rsidRPr="00E76409">
        <w:rPr>
          <w:rFonts w:asciiTheme="minorHAnsi" w:hAnsiTheme="minorHAnsi"/>
          <w:color w:val="000000"/>
          <w:lang w:val="es-HN"/>
        </w:rPr>
        <w:t xml:space="preserve"> de Junio</w:t>
      </w:r>
      <w:r w:rsidRPr="00E76409">
        <w:rPr>
          <w:rFonts w:asciiTheme="minorHAnsi" w:hAnsiTheme="minorHAnsi"/>
          <w:color w:val="000000"/>
          <w:lang w:val="es-HN"/>
        </w:rPr>
        <w:t xml:space="preserve"> – </w:t>
      </w:r>
      <w:r w:rsidR="00E76409" w:rsidRPr="00E76409">
        <w:rPr>
          <w:rFonts w:asciiTheme="minorHAnsi" w:hAnsiTheme="minorHAnsi"/>
          <w:color w:val="000000"/>
          <w:lang w:val="es-HN"/>
        </w:rPr>
        <w:t>Reunión del Consejo</w:t>
      </w:r>
    </w:p>
    <w:p w14:paraId="473877BB" w14:textId="6648F2ED" w:rsidR="007939F8" w:rsidRDefault="007939F8" w:rsidP="007939F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  <w:r w:rsidRPr="00E76409">
        <w:rPr>
          <w:rFonts w:asciiTheme="minorHAnsi" w:hAnsiTheme="minorHAnsi"/>
          <w:color w:val="000000"/>
          <w:lang w:val="es-HN"/>
        </w:rPr>
        <w:t>A</w:t>
      </w:r>
      <w:r w:rsidR="00E76409" w:rsidRPr="00E76409">
        <w:rPr>
          <w:rFonts w:asciiTheme="minorHAnsi" w:hAnsiTheme="minorHAnsi"/>
          <w:color w:val="000000"/>
          <w:lang w:val="es-HN"/>
        </w:rPr>
        <w:t>gosto</w:t>
      </w:r>
      <w:r w:rsidRPr="00E76409">
        <w:rPr>
          <w:rFonts w:asciiTheme="minorHAnsi" w:hAnsiTheme="minorHAnsi"/>
          <w:color w:val="000000"/>
          <w:lang w:val="es-HN"/>
        </w:rPr>
        <w:t xml:space="preserve"> </w:t>
      </w:r>
      <w:r w:rsidR="00E76409" w:rsidRPr="00E76409">
        <w:rPr>
          <w:rFonts w:asciiTheme="minorHAnsi" w:hAnsiTheme="minorHAnsi"/>
          <w:color w:val="000000"/>
          <w:lang w:val="es-HN"/>
        </w:rPr>
        <w:t>(fecha por determinar - posiblemente el 6 o el 20) - Retiro de liderazgo para los miembros antiguos y nuevos del Consejo de la Iglesia</w:t>
      </w:r>
    </w:p>
    <w:p w14:paraId="179C4DB5" w14:textId="47E311E4" w:rsidR="00A21CFA" w:rsidRPr="00E76409" w:rsidRDefault="00A21CFA" w:rsidP="00A21C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  <w:lang w:val="es-HN"/>
        </w:rPr>
      </w:pPr>
    </w:p>
    <w:p w14:paraId="14A17C89" w14:textId="01CCE8DE" w:rsidR="000F1718" w:rsidRPr="00E76409" w:rsidRDefault="00E76409" w:rsidP="008E3D47">
      <w:pPr>
        <w:spacing w:after="0"/>
        <w:rPr>
          <w:b/>
          <w:color w:val="000000"/>
          <w:lang w:val="es-HN"/>
        </w:rPr>
      </w:pPr>
      <w:r w:rsidRPr="00E76409">
        <w:rPr>
          <w:b/>
          <w:color w:val="000000"/>
          <w:lang w:val="es-HN"/>
        </w:rPr>
        <w:t>Oración de Cierre</w:t>
      </w:r>
      <w:r w:rsidR="008E3D47" w:rsidRPr="00E76409">
        <w:rPr>
          <w:color w:val="000000"/>
          <w:lang w:val="es-HN"/>
        </w:rPr>
        <w:t>:</w:t>
      </w:r>
      <w:r w:rsidR="00FC6B39" w:rsidRPr="00E76409">
        <w:rPr>
          <w:color w:val="000000"/>
          <w:lang w:val="es-HN"/>
        </w:rPr>
        <w:t xml:space="preserve"> </w:t>
      </w:r>
      <w:r w:rsidR="008E3D47" w:rsidRPr="00E76409">
        <w:rPr>
          <w:color w:val="000000"/>
          <w:lang w:val="es-HN"/>
        </w:rPr>
        <w:t xml:space="preserve"> </w:t>
      </w:r>
      <w:r w:rsidR="003036CE" w:rsidRPr="00E76409">
        <w:rPr>
          <w:b/>
          <w:color w:val="000000"/>
          <w:lang w:val="es-HN"/>
        </w:rPr>
        <w:t>Reverend</w:t>
      </w:r>
      <w:r w:rsidRPr="00E76409">
        <w:rPr>
          <w:b/>
          <w:color w:val="000000"/>
          <w:lang w:val="es-HN"/>
        </w:rPr>
        <w:t>o</w:t>
      </w:r>
      <w:r w:rsidR="003036CE" w:rsidRPr="00E76409">
        <w:rPr>
          <w:b/>
          <w:color w:val="000000"/>
          <w:lang w:val="es-HN"/>
        </w:rPr>
        <w:t xml:space="preserve"> David Mateo</w:t>
      </w:r>
    </w:p>
    <w:p w14:paraId="37D4883D" w14:textId="77777777" w:rsidR="005333F3" w:rsidRPr="00E76409" w:rsidRDefault="005333F3" w:rsidP="008E3D47">
      <w:pPr>
        <w:spacing w:after="0"/>
        <w:rPr>
          <w:b/>
          <w:color w:val="000000"/>
          <w:lang w:val="es-HN"/>
        </w:rPr>
      </w:pPr>
    </w:p>
    <w:p w14:paraId="6F7B62B3" w14:textId="312EEFBF" w:rsidR="005333F3" w:rsidRPr="000B00F5" w:rsidRDefault="00011F2D" w:rsidP="008E3D47">
      <w:pPr>
        <w:spacing w:after="0"/>
        <w:rPr>
          <w:lang w:val="es-HN"/>
        </w:rPr>
      </w:pPr>
      <w:r w:rsidRPr="000B00F5">
        <w:rPr>
          <w:lang w:val="es-HN"/>
        </w:rPr>
        <w:t>Elementos de Acción</w:t>
      </w:r>
    </w:p>
    <w:p w14:paraId="0154342E" w14:textId="3583A4BF" w:rsidR="00642A0C" w:rsidRPr="000B00F5" w:rsidRDefault="00011F2D" w:rsidP="008E3D47">
      <w:pPr>
        <w:spacing w:after="0"/>
        <w:rPr>
          <w:rFonts w:ascii="Helvetica" w:hAnsi="Helvetica"/>
          <w:sz w:val="20"/>
          <w:szCs w:val="20"/>
          <w:shd w:val="clear" w:color="auto" w:fill="FFFFFF"/>
          <w:lang w:val="es-HN"/>
        </w:rPr>
      </w:pPr>
      <w:r w:rsidRPr="000B00F5">
        <w:rPr>
          <w:rFonts w:ascii="Helvetica" w:hAnsi="Helvetica"/>
          <w:sz w:val="20"/>
          <w:szCs w:val="20"/>
          <w:shd w:val="clear" w:color="auto" w:fill="FFFFFF"/>
          <w:lang w:val="es-HN"/>
        </w:rPr>
        <w:t>Designar al personal o a los miembros del Consejo para que hagan un seguimiento de los posibles candidatos a la junta directiva</w:t>
      </w:r>
    </w:p>
    <w:p w14:paraId="58B3058F" w14:textId="77777777" w:rsidR="00011F2D" w:rsidRPr="00011F2D" w:rsidRDefault="00011F2D" w:rsidP="008E3D47">
      <w:pPr>
        <w:spacing w:after="0"/>
        <w:rPr>
          <w:b/>
          <w:color w:val="000000"/>
          <w:lang w:val="es-HN"/>
        </w:rPr>
      </w:pPr>
    </w:p>
    <w:p w14:paraId="2DDEB174" w14:textId="5096038D" w:rsidR="00405B11" w:rsidRPr="00E76409" w:rsidRDefault="00E76409" w:rsidP="00642A0C">
      <w:pPr>
        <w:spacing w:after="0"/>
        <w:rPr>
          <w:bCs/>
          <w:color w:val="000000"/>
          <w:lang w:val="es-HN"/>
        </w:rPr>
      </w:pPr>
      <w:r w:rsidRPr="00E76409">
        <w:rPr>
          <w:b/>
          <w:color w:val="000000"/>
          <w:lang w:val="es-HN"/>
        </w:rPr>
        <w:t>Presentado respetuosamente por</w:t>
      </w:r>
      <w:r w:rsidR="00071129" w:rsidRPr="00E76409">
        <w:rPr>
          <w:b/>
          <w:color w:val="000000"/>
          <w:lang w:val="es-HN"/>
        </w:rPr>
        <w:t>:</w:t>
      </w:r>
      <w:r w:rsidR="003036CE" w:rsidRPr="00E76409">
        <w:rPr>
          <w:b/>
          <w:color w:val="000000"/>
          <w:lang w:val="es-HN"/>
        </w:rPr>
        <w:t xml:space="preserve"> </w:t>
      </w:r>
      <w:r w:rsidR="00157DEA" w:rsidRPr="00E76409">
        <w:rPr>
          <w:b/>
          <w:color w:val="000000"/>
          <w:lang w:val="es-HN"/>
        </w:rPr>
        <w:t xml:space="preserve"> </w:t>
      </w:r>
      <w:r w:rsidR="003036CE" w:rsidRPr="00E76409">
        <w:rPr>
          <w:b/>
          <w:color w:val="000000"/>
          <w:lang w:val="es-HN"/>
        </w:rPr>
        <w:t xml:space="preserve">Jane Landreth, </w:t>
      </w:r>
      <w:r>
        <w:rPr>
          <w:b/>
          <w:color w:val="000000"/>
          <w:lang w:val="es-HN"/>
        </w:rPr>
        <w:t>Secretaria</w:t>
      </w:r>
    </w:p>
    <w:sectPr w:rsidR="00405B11" w:rsidRPr="00E76409" w:rsidSect="00C32AC7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A508" w14:textId="77777777" w:rsidR="004E3B7B" w:rsidRDefault="004E3B7B" w:rsidP="000477FA">
      <w:pPr>
        <w:spacing w:after="0" w:line="240" w:lineRule="auto"/>
      </w:pPr>
      <w:r>
        <w:separator/>
      </w:r>
    </w:p>
  </w:endnote>
  <w:endnote w:type="continuationSeparator" w:id="0">
    <w:p w14:paraId="6D24A086" w14:textId="77777777" w:rsidR="004E3B7B" w:rsidRDefault="004E3B7B" w:rsidP="0004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sistant">
    <w:altName w:val="Times New Roman"/>
    <w:charset w:val="B1"/>
    <w:family w:val="auto"/>
    <w:pitch w:val="variable"/>
    <w:sig w:usb0="00000000" w:usb1="4000204B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79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6C8508" w14:textId="5BA14FC0" w:rsidR="000477FA" w:rsidRDefault="000477FA">
            <w:pPr>
              <w:pStyle w:val="Footer"/>
              <w:jc w:val="center"/>
            </w:pPr>
            <w:r>
              <w:t>P</w:t>
            </w:r>
            <w:r w:rsidR="003C6865">
              <w:t>ágina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6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3C6865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6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88ADA" w14:textId="77777777" w:rsidR="000477FA" w:rsidRDefault="0004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3DB7" w14:textId="77777777" w:rsidR="004E3B7B" w:rsidRDefault="004E3B7B" w:rsidP="000477FA">
      <w:pPr>
        <w:spacing w:after="0" w:line="240" w:lineRule="auto"/>
      </w:pPr>
      <w:r>
        <w:separator/>
      </w:r>
    </w:p>
  </w:footnote>
  <w:footnote w:type="continuationSeparator" w:id="0">
    <w:p w14:paraId="4B775067" w14:textId="77777777" w:rsidR="004E3B7B" w:rsidRDefault="004E3B7B" w:rsidP="0004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96890" w14:textId="66BF82D9" w:rsidR="00F44FA9" w:rsidRPr="00F44FA9" w:rsidRDefault="00F44FA9" w:rsidP="00457D4E">
    <w:pPr>
      <w:spacing w:after="0"/>
      <w:ind w:left="360"/>
      <w:jc w:val="center"/>
      <w:rPr>
        <w:rFonts w:asciiTheme="minorHAnsi" w:hAnsiTheme="minorHAnsi"/>
        <w:b/>
        <w:lang w:val="es-HN"/>
      </w:rPr>
    </w:pPr>
    <w:r w:rsidRPr="00F44FA9">
      <w:rPr>
        <w:rFonts w:asciiTheme="minorHAnsi" w:hAnsiTheme="minorHAnsi"/>
        <w:b/>
        <w:lang w:val="es-HN"/>
      </w:rPr>
      <w:t>Acta de Reunión de</w:t>
    </w:r>
    <w:r>
      <w:rPr>
        <w:rFonts w:asciiTheme="minorHAnsi" w:hAnsiTheme="minorHAnsi"/>
        <w:b/>
        <w:lang w:val="es-HN"/>
      </w:rPr>
      <w:t>l Consejo de la Iglesia</w:t>
    </w:r>
  </w:p>
  <w:p w14:paraId="5EAD7FBE" w14:textId="1064FF26" w:rsidR="00457D4E" w:rsidRPr="00F44FA9" w:rsidRDefault="003B4C12" w:rsidP="00457D4E">
    <w:pPr>
      <w:pStyle w:val="Header"/>
      <w:jc w:val="center"/>
      <w:rPr>
        <w:rFonts w:asciiTheme="minorHAnsi" w:hAnsiTheme="minorHAnsi"/>
        <w:lang w:val="es-HN"/>
      </w:rPr>
    </w:pPr>
    <w:r w:rsidRPr="00F44FA9">
      <w:rPr>
        <w:rFonts w:asciiTheme="minorHAnsi" w:hAnsiTheme="minorHAnsi"/>
        <w:b/>
        <w:lang w:val="es-HN"/>
      </w:rPr>
      <w:t>24</w:t>
    </w:r>
    <w:r w:rsidR="00F44FA9">
      <w:rPr>
        <w:rFonts w:asciiTheme="minorHAnsi" w:hAnsiTheme="minorHAnsi"/>
        <w:b/>
        <w:lang w:val="es-HN"/>
      </w:rPr>
      <w:t xml:space="preserve"> de mayo de</w:t>
    </w:r>
    <w:r w:rsidR="00EC3A4D" w:rsidRPr="00F44FA9">
      <w:rPr>
        <w:rFonts w:asciiTheme="minorHAnsi" w:hAnsiTheme="minorHAnsi"/>
        <w:b/>
        <w:lang w:val="es-HN"/>
      </w:rPr>
      <w:t xml:space="preserve"> 202</w:t>
    </w:r>
    <w:r w:rsidR="008F0E1A" w:rsidRPr="00F44FA9">
      <w:rPr>
        <w:rFonts w:asciiTheme="minorHAnsi" w:hAnsiTheme="minorHAnsi"/>
        <w:b/>
        <w:lang w:val="es-HN"/>
      </w:rPr>
      <w:t>2</w:t>
    </w:r>
  </w:p>
  <w:p w14:paraId="410A7989" w14:textId="77777777" w:rsidR="00457D4E" w:rsidRPr="00F44FA9" w:rsidRDefault="00457D4E">
    <w:pPr>
      <w:pStyle w:val="Header"/>
      <w:rPr>
        <w:lang w:val="es-H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4B3"/>
    <w:multiLevelType w:val="hybridMultilevel"/>
    <w:tmpl w:val="EFD45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BE7"/>
    <w:multiLevelType w:val="hybridMultilevel"/>
    <w:tmpl w:val="418C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20907"/>
    <w:multiLevelType w:val="hybridMultilevel"/>
    <w:tmpl w:val="EA2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62F2"/>
    <w:multiLevelType w:val="hybridMultilevel"/>
    <w:tmpl w:val="3536BF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AB61C96"/>
    <w:multiLevelType w:val="hybridMultilevel"/>
    <w:tmpl w:val="AB8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11573"/>
    <w:multiLevelType w:val="hybridMultilevel"/>
    <w:tmpl w:val="405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AAA"/>
    <w:multiLevelType w:val="hybridMultilevel"/>
    <w:tmpl w:val="065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A48"/>
    <w:multiLevelType w:val="hybridMultilevel"/>
    <w:tmpl w:val="4CD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2BF6"/>
    <w:multiLevelType w:val="hybridMultilevel"/>
    <w:tmpl w:val="E210FB42"/>
    <w:lvl w:ilvl="0" w:tplc="85E2D8C6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34908"/>
    <w:multiLevelType w:val="hybridMultilevel"/>
    <w:tmpl w:val="945043AC"/>
    <w:lvl w:ilvl="0" w:tplc="B2EA670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95F33"/>
    <w:multiLevelType w:val="hybridMultilevel"/>
    <w:tmpl w:val="AF2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3A1"/>
    <w:multiLevelType w:val="hybridMultilevel"/>
    <w:tmpl w:val="2EA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0EB6"/>
    <w:multiLevelType w:val="hybridMultilevel"/>
    <w:tmpl w:val="39A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3F41"/>
    <w:multiLevelType w:val="hybridMultilevel"/>
    <w:tmpl w:val="C81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2A03"/>
    <w:multiLevelType w:val="hybridMultilevel"/>
    <w:tmpl w:val="B9E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13F"/>
    <w:multiLevelType w:val="hybridMultilevel"/>
    <w:tmpl w:val="45E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94E28"/>
    <w:multiLevelType w:val="hybridMultilevel"/>
    <w:tmpl w:val="30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35B9"/>
    <w:multiLevelType w:val="hybridMultilevel"/>
    <w:tmpl w:val="50CE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00E77"/>
    <w:multiLevelType w:val="hybridMultilevel"/>
    <w:tmpl w:val="E91677B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EE9"/>
    <w:multiLevelType w:val="hybridMultilevel"/>
    <w:tmpl w:val="A3C0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321"/>
    <w:multiLevelType w:val="hybridMultilevel"/>
    <w:tmpl w:val="2F2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7868"/>
    <w:multiLevelType w:val="hybridMultilevel"/>
    <w:tmpl w:val="433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14287"/>
    <w:multiLevelType w:val="hybridMultilevel"/>
    <w:tmpl w:val="3BD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0FA"/>
    <w:multiLevelType w:val="hybridMultilevel"/>
    <w:tmpl w:val="79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670"/>
    <w:multiLevelType w:val="hybridMultilevel"/>
    <w:tmpl w:val="8AC2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5122"/>
    <w:multiLevelType w:val="hybridMultilevel"/>
    <w:tmpl w:val="0BF64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1C9B"/>
    <w:multiLevelType w:val="hybridMultilevel"/>
    <w:tmpl w:val="171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DB2"/>
    <w:multiLevelType w:val="hybridMultilevel"/>
    <w:tmpl w:val="FDB25702"/>
    <w:lvl w:ilvl="0" w:tplc="A710A17E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F3929"/>
    <w:multiLevelType w:val="hybridMultilevel"/>
    <w:tmpl w:val="502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14081"/>
    <w:multiLevelType w:val="hybridMultilevel"/>
    <w:tmpl w:val="B83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E158B"/>
    <w:multiLevelType w:val="hybridMultilevel"/>
    <w:tmpl w:val="2E7E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4B50"/>
    <w:multiLevelType w:val="hybridMultilevel"/>
    <w:tmpl w:val="0EB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C8C"/>
    <w:multiLevelType w:val="hybridMultilevel"/>
    <w:tmpl w:val="367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55D75"/>
    <w:multiLevelType w:val="hybridMultilevel"/>
    <w:tmpl w:val="CAD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48B2"/>
    <w:multiLevelType w:val="hybridMultilevel"/>
    <w:tmpl w:val="A5E0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28"/>
  </w:num>
  <w:num w:numId="5">
    <w:abstractNumId w:val="30"/>
  </w:num>
  <w:num w:numId="6">
    <w:abstractNumId w:val="16"/>
  </w:num>
  <w:num w:numId="7">
    <w:abstractNumId w:val="20"/>
  </w:num>
  <w:num w:numId="8">
    <w:abstractNumId w:val="10"/>
  </w:num>
  <w:num w:numId="9">
    <w:abstractNumId w:val="5"/>
  </w:num>
  <w:num w:numId="10">
    <w:abstractNumId w:val="25"/>
  </w:num>
  <w:num w:numId="11">
    <w:abstractNumId w:val="18"/>
  </w:num>
  <w:num w:numId="12">
    <w:abstractNumId w:val="31"/>
  </w:num>
  <w:num w:numId="13">
    <w:abstractNumId w:val="32"/>
  </w:num>
  <w:num w:numId="14">
    <w:abstractNumId w:val="22"/>
  </w:num>
  <w:num w:numId="15">
    <w:abstractNumId w:val="8"/>
  </w:num>
  <w:num w:numId="16">
    <w:abstractNumId w:val="9"/>
  </w:num>
  <w:num w:numId="17">
    <w:abstractNumId w:val="27"/>
  </w:num>
  <w:num w:numId="18">
    <w:abstractNumId w:val="1"/>
  </w:num>
  <w:num w:numId="19">
    <w:abstractNumId w:val="0"/>
  </w:num>
  <w:num w:numId="20">
    <w:abstractNumId w:val="3"/>
  </w:num>
  <w:num w:numId="21">
    <w:abstractNumId w:val="23"/>
  </w:num>
  <w:num w:numId="22">
    <w:abstractNumId w:val="24"/>
  </w:num>
  <w:num w:numId="23">
    <w:abstractNumId w:val="29"/>
  </w:num>
  <w:num w:numId="24">
    <w:abstractNumId w:val="14"/>
  </w:num>
  <w:num w:numId="25">
    <w:abstractNumId w:val="2"/>
  </w:num>
  <w:num w:numId="26">
    <w:abstractNumId w:val="26"/>
  </w:num>
  <w:num w:numId="27">
    <w:abstractNumId w:val="13"/>
  </w:num>
  <w:num w:numId="28">
    <w:abstractNumId w:val="4"/>
  </w:num>
  <w:num w:numId="29">
    <w:abstractNumId w:val="11"/>
  </w:num>
  <w:num w:numId="30">
    <w:abstractNumId w:val="17"/>
  </w:num>
  <w:num w:numId="31">
    <w:abstractNumId w:val="21"/>
  </w:num>
  <w:num w:numId="32">
    <w:abstractNumId w:val="6"/>
  </w:num>
  <w:num w:numId="33">
    <w:abstractNumId w:val="33"/>
  </w:num>
  <w:num w:numId="34">
    <w:abstractNumId w:val="15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1"/>
    <w:rsid w:val="0000256E"/>
    <w:rsid w:val="00006A1A"/>
    <w:rsid w:val="000104A6"/>
    <w:rsid w:val="00011F2D"/>
    <w:rsid w:val="00016F41"/>
    <w:rsid w:val="00017D16"/>
    <w:rsid w:val="00023383"/>
    <w:rsid w:val="00025B6E"/>
    <w:rsid w:val="00044530"/>
    <w:rsid w:val="000456F4"/>
    <w:rsid w:val="000477FA"/>
    <w:rsid w:val="00056B64"/>
    <w:rsid w:val="000633FC"/>
    <w:rsid w:val="00071129"/>
    <w:rsid w:val="0007650B"/>
    <w:rsid w:val="00087233"/>
    <w:rsid w:val="00094113"/>
    <w:rsid w:val="000A09B0"/>
    <w:rsid w:val="000A5BCF"/>
    <w:rsid w:val="000B00F5"/>
    <w:rsid w:val="000B35D1"/>
    <w:rsid w:val="000C636B"/>
    <w:rsid w:val="000E02C6"/>
    <w:rsid w:val="000E34FB"/>
    <w:rsid w:val="000E5F3E"/>
    <w:rsid w:val="000F1718"/>
    <w:rsid w:val="000F26AF"/>
    <w:rsid w:val="000F5853"/>
    <w:rsid w:val="000F756E"/>
    <w:rsid w:val="00100AD3"/>
    <w:rsid w:val="00102122"/>
    <w:rsid w:val="00105CDD"/>
    <w:rsid w:val="00122B4E"/>
    <w:rsid w:val="00136B1C"/>
    <w:rsid w:val="00142DE9"/>
    <w:rsid w:val="00143ABA"/>
    <w:rsid w:val="00147963"/>
    <w:rsid w:val="00147CD0"/>
    <w:rsid w:val="00155AA9"/>
    <w:rsid w:val="00157DEA"/>
    <w:rsid w:val="0016440E"/>
    <w:rsid w:val="00176C33"/>
    <w:rsid w:val="00177558"/>
    <w:rsid w:val="001808D4"/>
    <w:rsid w:val="001B2C57"/>
    <w:rsid w:val="001D1E19"/>
    <w:rsid w:val="001E2A8D"/>
    <w:rsid w:val="001F2A5B"/>
    <w:rsid w:val="001F7281"/>
    <w:rsid w:val="00212098"/>
    <w:rsid w:val="00213D19"/>
    <w:rsid w:val="00216357"/>
    <w:rsid w:val="002207AB"/>
    <w:rsid w:val="00221155"/>
    <w:rsid w:val="002325A7"/>
    <w:rsid w:val="00234D41"/>
    <w:rsid w:val="002447EE"/>
    <w:rsid w:val="00274B53"/>
    <w:rsid w:val="00297702"/>
    <w:rsid w:val="002A5CA5"/>
    <w:rsid w:val="002B3377"/>
    <w:rsid w:val="002C255C"/>
    <w:rsid w:val="002C6DCF"/>
    <w:rsid w:val="002D36F1"/>
    <w:rsid w:val="002E7A7A"/>
    <w:rsid w:val="002F6D4E"/>
    <w:rsid w:val="003036CE"/>
    <w:rsid w:val="00307B9E"/>
    <w:rsid w:val="00313FE0"/>
    <w:rsid w:val="00314F46"/>
    <w:rsid w:val="0031533D"/>
    <w:rsid w:val="00315AD5"/>
    <w:rsid w:val="003348B4"/>
    <w:rsid w:val="0035279A"/>
    <w:rsid w:val="00354355"/>
    <w:rsid w:val="003564CF"/>
    <w:rsid w:val="0036690E"/>
    <w:rsid w:val="00367F15"/>
    <w:rsid w:val="00376EC9"/>
    <w:rsid w:val="003776BD"/>
    <w:rsid w:val="003820EB"/>
    <w:rsid w:val="00383EAF"/>
    <w:rsid w:val="00396FCC"/>
    <w:rsid w:val="003A00C8"/>
    <w:rsid w:val="003A3BDB"/>
    <w:rsid w:val="003B387B"/>
    <w:rsid w:val="003B4C12"/>
    <w:rsid w:val="003C2D04"/>
    <w:rsid w:val="003C60A9"/>
    <w:rsid w:val="003C6865"/>
    <w:rsid w:val="003D165F"/>
    <w:rsid w:val="003D5ADB"/>
    <w:rsid w:val="003E478F"/>
    <w:rsid w:val="004021CB"/>
    <w:rsid w:val="00405B11"/>
    <w:rsid w:val="00406E7F"/>
    <w:rsid w:val="00407308"/>
    <w:rsid w:val="00416B25"/>
    <w:rsid w:val="00424EDC"/>
    <w:rsid w:val="00430DCD"/>
    <w:rsid w:val="00434F42"/>
    <w:rsid w:val="004359CD"/>
    <w:rsid w:val="004465AB"/>
    <w:rsid w:val="0045252F"/>
    <w:rsid w:val="004556B3"/>
    <w:rsid w:val="0045665E"/>
    <w:rsid w:val="00457429"/>
    <w:rsid w:val="00457D4E"/>
    <w:rsid w:val="00464047"/>
    <w:rsid w:val="00466724"/>
    <w:rsid w:val="00480072"/>
    <w:rsid w:val="0048455E"/>
    <w:rsid w:val="00486A69"/>
    <w:rsid w:val="00490AB1"/>
    <w:rsid w:val="00491D43"/>
    <w:rsid w:val="00494947"/>
    <w:rsid w:val="00497EDB"/>
    <w:rsid w:val="004A2776"/>
    <w:rsid w:val="004A4126"/>
    <w:rsid w:val="004B2413"/>
    <w:rsid w:val="004B3FB0"/>
    <w:rsid w:val="004C69EA"/>
    <w:rsid w:val="004D7F68"/>
    <w:rsid w:val="004E207E"/>
    <w:rsid w:val="004E37BB"/>
    <w:rsid w:val="004E3B7B"/>
    <w:rsid w:val="004E577D"/>
    <w:rsid w:val="004F2A9A"/>
    <w:rsid w:val="0050476B"/>
    <w:rsid w:val="0050601D"/>
    <w:rsid w:val="005069AA"/>
    <w:rsid w:val="00526DB7"/>
    <w:rsid w:val="005333F3"/>
    <w:rsid w:val="00534BFA"/>
    <w:rsid w:val="005360C4"/>
    <w:rsid w:val="00536FDD"/>
    <w:rsid w:val="00546520"/>
    <w:rsid w:val="00560939"/>
    <w:rsid w:val="005617B7"/>
    <w:rsid w:val="00566878"/>
    <w:rsid w:val="005717AB"/>
    <w:rsid w:val="005752C8"/>
    <w:rsid w:val="0057590A"/>
    <w:rsid w:val="005759FB"/>
    <w:rsid w:val="005764C6"/>
    <w:rsid w:val="00576F7E"/>
    <w:rsid w:val="005843FC"/>
    <w:rsid w:val="005904B7"/>
    <w:rsid w:val="005B3545"/>
    <w:rsid w:val="005B3ADC"/>
    <w:rsid w:val="005B4499"/>
    <w:rsid w:val="005B7474"/>
    <w:rsid w:val="005C042D"/>
    <w:rsid w:val="005C3837"/>
    <w:rsid w:val="005D6C3F"/>
    <w:rsid w:val="005D75A3"/>
    <w:rsid w:val="005E2CFB"/>
    <w:rsid w:val="005E50C2"/>
    <w:rsid w:val="005E6384"/>
    <w:rsid w:val="005F19F0"/>
    <w:rsid w:val="005F5A14"/>
    <w:rsid w:val="006044DE"/>
    <w:rsid w:val="00606534"/>
    <w:rsid w:val="00615389"/>
    <w:rsid w:val="006178BB"/>
    <w:rsid w:val="00631C72"/>
    <w:rsid w:val="0063295E"/>
    <w:rsid w:val="00642A0C"/>
    <w:rsid w:val="00644F17"/>
    <w:rsid w:val="0064506A"/>
    <w:rsid w:val="00646FBD"/>
    <w:rsid w:val="006555CB"/>
    <w:rsid w:val="006567E9"/>
    <w:rsid w:val="0066318B"/>
    <w:rsid w:val="0068085C"/>
    <w:rsid w:val="00685040"/>
    <w:rsid w:val="0069034F"/>
    <w:rsid w:val="0069388F"/>
    <w:rsid w:val="00696018"/>
    <w:rsid w:val="006978CF"/>
    <w:rsid w:val="006A1425"/>
    <w:rsid w:val="006B2F7D"/>
    <w:rsid w:val="006B4B07"/>
    <w:rsid w:val="006C06EF"/>
    <w:rsid w:val="006C58BD"/>
    <w:rsid w:val="006C67B0"/>
    <w:rsid w:val="006C6F0B"/>
    <w:rsid w:val="006C7611"/>
    <w:rsid w:val="006D25D0"/>
    <w:rsid w:val="006E6EAB"/>
    <w:rsid w:val="006F2920"/>
    <w:rsid w:val="006F3883"/>
    <w:rsid w:val="007051EC"/>
    <w:rsid w:val="00715584"/>
    <w:rsid w:val="0072505C"/>
    <w:rsid w:val="00731A9A"/>
    <w:rsid w:val="00735EC5"/>
    <w:rsid w:val="00744405"/>
    <w:rsid w:val="00747F26"/>
    <w:rsid w:val="00752EFB"/>
    <w:rsid w:val="00767016"/>
    <w:rsid w:val="00775FA7"/>
    <w:rsid w:val="0079006B"/>
    <w:rsid w:val="007916C8"/>
    <w:rsid w:val="0079172F"/>
    <w:rsid w:val="007939F8"/>
    <w:rsid w:val="00795701"/>
    <w:rsid w:val="00797581"/>
    <w:rsid w:val="007A403D"/>
    <w:rsid w:val="007A5498"/>
    <w:rsid w:val="007A7E38"/>
    <w:rsid w:val="007D14B3"/>
    <w:rsid w:val="007E3D73"/>
    <w:rsid w:val="007F4725"/>
    <w:rsid w:val="008011D2"/>
    <w:rsid w:val="00801A4A"/>
    <w:rsid w:val="008027E8"/>
    <w:rsid w:val="00811C3F"/>
    <w:rsid w:val="00813E4D"/>
    <w:rsid w:val="00823786"/>
    <w:rsid w:val="00830752"/>
    <w:rsid w:val="00830A47"/>
    <w:rsid w:val="00834179"/>
    <w:rsid w:val="00863620"/>
    <w:rsid w:val="008642E7"/>
    <w:rsid w:val="008647BE"/>
    <w:rsid w:val="008647DB"/>
    <w:rsid w:val="00864CB7"/>
    <w:rsid w:val="00875BC2"/>
    <w:rsid w:val="00876A61"/>
    <w:rsid w:val="008806D4"/>
    <w:rsid w:val="0088130A"/>
    <w:rsid w:val="00890D01"/>
    <w:rsid w:val="00894318"/>
    <w:rsid w:val="008945FA"/>
    <w:rsid w:val="008A23A5"/>
    <w:rsid w:val="008B65F5"/>
    <w:rsid w:val="008C0DA3"/>
    <w:rsid w:val="008C25CD"/>
    <w:rsid w:val="008C2964"/>
    <w:rsid w:val="008C74AB"/>
    <w:rsid w:val="008E3D47"/>
    <w:rsid w:val="008F0E1A"/>
    <w:rsid w:val="008F1DBD"/>
    <w:rsid w:val="008F2C1E"/>
    <w:rsid w:val="00903FFA"/>
    <w:rsid w:val="00905735"/>
    <w:rsid w:val="009135F7"/>
    <w:rsid w:val="00915057"/>
    <w:rsid w:val="00930323"/>
    <w:rsid w:val="00931BE4"/>
    <w:rsid w:val="00936316"/>
    <w:rsid w:val="0093789D"/>
    <w:rsid w:val="0094022F"/>
    <w:rsid w:val="009407ED"/>
    <w:rsid w:val="009411CF"/>
    <w:rsid w:val="00946F40"/>
    <w:rsid w:val="00963640"/>
    <w:rsid w:val="00963696"/>
    <w:rsid w:val="00966036"/>
    <w:rsid w:val="00966753"/>
    <w:rsid w:val="0097331D"/>
    <w:rsid w:val="009932BF"/>
    <w:rsid w:val="00996130"/>
    <w:rsid w:val="0099620D"/>
    <w:rsid w:val="009A4AF6"/>
    <w:rsid w:val="009A7E67"/>
    <w:rsid w:val="009B2B10"/>
    <w:rsid w:val="009C2EEE"/>
    <w:rsid w:val="009C623B"/>
    <w:rsid w:val="009D466E"/>
    <w:rsid w:val="009E2F01"/>
    <w:rsid w:val="009F1B6A"/>
    <w:rsid w:val="009F36C4"/>
    <w:rsid w:val="009F5825"/>
    <w:rsid w:val="00A21CFA"/>
    <w:rsid w:val="00A23D4D"/>
    <w:rsid w:val="00A254C9"/>
    <w:rsid w:val="00A30471"/>
    <w:rsid w:val="00A30A98"/>
    <w:rsid w:val="00A34CAE"/>
    <w:rsid w:val="00A417A3"/>
    <w:rsid w:val="00A43493"/>
    <w:rsid w:val="00A45D2A"/>
    <w:rsid w:val="00A47A2B"/>
    <w:rsid w:val="00A56CA4"/>
    <w:rsid w:val="00A7102D"/>
    <w:rsid w:val="00A763E2"/>
    <w:rsid w:val="00A81B47"/>
    <w:rsid w:val="00A93473"/>
    <w:rsid w:val="00A94445"/>
    <w:rsid w:val="00A96315"/>
    <w:rsid w:val="00AB3267"/>
    <w:rsid w:val="00AB42CD"/>
    <w:rsid w:val="00AB6D5F"/>
    <w:rsid w:val="00AC1268"/>
    <w:rsid w:val="00AC138C"/>
    <w:rsid w:val="00AC6054"/>
    <w:rsid w:val="00AC6680"/>
    <w:rsid w:val="00AD10F7"/>
    <w:rsid w:val="00AF3B36"/>
    <w:rsid w:val="00AF7895"/>
    <w:rsid w:val="00B02D64"/>
    <w:rsid w:val="00B062FC"/>
    <w:rsid w:val="00B16EE2"/>
    <w:rsid w:val="00B217F1"/>
    <w:rsid w:val="00B2192E"/>
    <w:rsid w:val="00B22936"/>
    <w:rsid w:val="00B26A9E"/>
    <w:rsid w:val="00B304E2"/>
    <w:rsid w:val="00B34F1E"/>
    <w:rsid w:val="00B411A3"/>
    <w:rsid w:val="00B470A8"/>
    <w:rsid w:val="00B560ED"/>
    <w:rsid w:val="00B62B4B"/>
    <w:rsid w:val="00B73AEB"/>
    <w:rsid w:val="00B76B7A"/>
    <w:rsid w:val="00B872B7"/>
    <w:rsid w:val="00B903CF"/>
    <w:rsid w:val="00B92A34"/>
    <w:rsid w:val="00BA67A9"/>
    <w:rsid w:val="00BA6982"/>
    <w:rsid w:val="00BB3B2C"/>
    <w:rsid w:val="00BB6AB9"/>
    <w:rsid w:val="00BC0017"/>
    <w:rsid w:val="00BC2452"/>
    <w:rsid w:val="00BC50BA"/>
    <w:rsid w:val="00BD620B"/>
    <w:rsid w:val="00BE46D9"/>
    <w:rsid w:val="00BF6EEC"/>
    <w:rsid w:val="00C00F71"/>
    <w:rsid w:val="00C01CC9"/>
    <w:rsid w:val="00C02E2B"/>
    <w:rsid w:val="00C03F6F"/>
    <w:rsid w:val="00C068B9"/>
    <w:rsid w:val="00C17E97"/>
    <w:rsid w:val="00C217EB"/>
    <w:rsid w:val="00C32AC7"/>
    <w:rsid w:val="00C447A5"/>
    <w:rsid w:val="00C57483"/>
    <w:rsid w:val="00C648C3"/>
    <w:rsid w:val="00C6791D"/>
    <w:rsid w:val="00C702F2"/>
    <w:rsid w:val="00C77966"/>
    <w:rsid w:val="00C80A44"/>
    <w:rsid w:val="00CB09E1"/>
    <w:rsid w:val="00CC312C"/>
    <w:rsid w:val="00CC3EAA"/>
    <w:rsid w:val="00CC4BD4"/>
    <w:rsid w:val="00CC6EC4"/>
    <w:rsid w:val="00CD54C6"/>
    <w:rsid w:val="00CD6100"/>
    <w:rsid w:val="00CD626C"/>
    <w:rsid w:val="00CE0571"/>
    <w:rsid w:val="00CE6191"/>
    <w:rsid w:val="00CE6332"/>
    <w:rsid w:val="00CF382B"/>
    <w:rsid w:val="00CF43BC"/>
    <w:rsid w:val="00D01E86"/>
    <w:rsid w:val="00D02C5B"/>
    <w:rsid w:val="00D0430C"/>
    <w:rsid w:val="00D047C4"/>
    <w:rsid w:val="00D064E9"/>
    <w:rsid w:val="00D12BAC"/>
    <w:rsid w:val="00D13A3D"/>
    <w:rsid w:val="00D17189"/>
    <w:rsid w:val="00D20C5E"/>
    <w:rsid w:val="00D25FE5"/>
    <w:rsid w:val="00D3062F"/>
    <w:rsid w:val="00D326AA"/>
    <w:rsid w:val="00D33EB5"/>
    <w:rsid w:val="00D3686E"/>
    <w:rsid w:val="00D600DB"/>
    <w:rsid w:val="00D70B37"/>
    <w:rsid w:val="00D872C7"/>
    <w:rsid w:val="00D9156F"/>
    <w:rsid w:val="00D93DCC"/>
    <w:rsid w:val="00D95F05"/>
    <w:rsid w:val="00DA0404"/>
    <w:rsid w:val="00DB5AC4"/>
    <w:rsid w:val="00DC2585"/>
    <w:rsid w:val="00DC58BD"/>
    <w:rsid w:val="00DC6314"/>
    <w:rsid w:val="00DC7F59"/>
    <w:rsid w:val="00DD20B5"/>
    <w:rsid w:val="00DD3DEB"/>
    <w:rsid w:val="00DE6F8B"/>
    <w:rsid w:val="00DF37BF"/>
    <w:rsid w:val="00E07BF5"/>
    <w:rsid w:val="00E20A52"/>
    <w:rsid w:val="00E22462"/>
    <w:rsid w:val="00E27842"/>
    <w:rsid w:val="00E33041"/>
    <w:rsid w:val="00E34085"/>
    <w:rsid w:val="00E534E1"/>
    <w:rsid w:val="00E62E13"/>
    <w:rsid w:val="00E76409"/>
    <w:rsid w:val="00E91FCD"/>
    <w:rsid w:val="00EA005E"/>
    <w:rsid w:val="00EA0A28"/>
    <w:rsid w:val="00EB3344"/>
    <w:rsid w:val="00EC3A4D"/>
    <w:rsid w:val="00ED6E90"/>
    <w:rsid w:val="00EF4A7A"/>
    <w:rsid w:val="00EF5DDC"/>
    <w:rsid w:val="00F00DE0"/>
    <w:rsid w:val="00F149AB"/>
    <w:rsid w:val="00F21B0E"/>
    <w:rsid w:val="00F32EC7"/>
    <w:rsid w:val="00F41ED4"/>
    <w:rsid w:val="00F44FA9"/>
    <w:rsid w:val="00F47B21"/>
    <w:rsid w:val="00F61057"/>
    <w:rsid w:val="00F62933"/>
    <w:rsid w:val="00FA063F"/>
    <w:rsid w:val="00FA5404"/>
    <w:rsid w:val="00FB46D7"/>
    <w:rsid w:val="00FB5A98"/>
    <w:rsid w:val="00FC1C3E"/>
    <w:rsid w:val="00FC3436"/>
    <w:rsid w:val="00FC6B39"/>
    <w:rsid w:val="00FD61E6"/>
    <w:rsid w:val="00FE0F5E"/>
    <w:rsid w:val="00FE5DC3"/>
    <w:rsid w:val="00FE6B98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74F9"/>
  <w15:chartTrackingRefBased/>
  <w15:docId w15:val="{DEF83999-398C-47FF-85BD-05BCE7E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71"/>
    <w:rPr>
      <w:rFonts w:ascii="Calibri" w:eastAsia="Calibri" w:hAnsi="Calibri" w:cs="Calibri"/>
    </w:rPr>
  </w:style>
  <w:style w:type="paragraph" w:customStyle="1" w:styleId="Default">
    <w:name w:val="Default"/>
    <w:rsid w:val="00C00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F7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F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4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C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44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6B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4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4D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1A83-8CFA-4811-A0D4-311B557C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Jane Landreth</dc:creator>
  <cp:keywords/>
  <dc:description/>
  <cp:lastModifiedBy>Microsoft account</cp:lastModifiedBy>
  <cp:revision>2</cp:revision>
  <cp:lastPrinted>2021-10-25T19:08:00Z</cp:lastPrinted>
  <dcterms:created xsi:type="dcterms:W3CDTF">2022-07-11T20:57:00Z</dcterms:created>
  <dcterms:modified xsi:type="dcterms:W3CDTF">2022-07-11T20:57:00Z</dcterms:modified>
</cp:coreProperties>
</file>